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C0" w:rsidRPr="008B7985" w:rsidRDefault="005C28C0" w:rsidP="005C28C0">
      <w:pPr>
        <w:rPr>
          <w:rFonts w:ascii="Arial" w:hAnsi="Arial" w:cs="Arial"/>
          <w:b/>
          <w:sz w:val="8"/>
          <w:szCs w:val="8"/>
          <w:u w:val="single"/>
        </w:rPr>
      </w:pPr>
    </w:p>
    <w:tbl>
      <w:tblPr>
        <w:tblStyle w:val="TableGrid"/>
        <w:tblW w:w="0" w:type="auto"/>
        <w:tblLook w:val="04A0" w:firstRow="1" w:lastRow="0" w:firstColumn="1" w:lastColumn="0" w:noHBand="0" w:noVBand="1"/>
      </w:tblPr>
      <w:tblGrid>
        <w:gridCol w:w="3397"/>
        <w:gridCol w:w="5075"/>
      </w:tblGrid>
      <w:tr w:rsidR="005C28C0" w:rsidRPr="008B7985" w:rsidTr="00A1597F">
        <w:tc>
          <w:tcPr>
            <w:tcW w:w="3397" w:type="dxa"/>
            <w:shd w:val="clear" w:color="auto" w:fill="4F81BD" w:themeFill="accent1"/>
          </w:tcPr>
          <w:p w:rsidR="005C28C0" w:rsidRPr="008B7985" w:rsidRDefault="005C28C0" w:rsidP="00A1597F">
            <w:pPr>
              <w:rPr>
                <w:rFonts w:ascii="Arial" w:hAnsi="Arial" w:cs="Arial"/>
                <w:b/>
                <w:color w:val="FFFFFF" w:themeColor="background1"/>
              </w:rPr>
            </w:pPr>
            <w:r w:rsidRPr="008B7985">
              <w:rPr>
                <w:rFonts w:ascii="Arial" w:hAnsi="Arial" w:cs="Arial"/>
                <w:b/>
                <w:color w:val="FFFFFF" w:themeColor="background1"/>
              </w:rPr>
              <w:t>Job title</w:t>
            </w:r>
          </w:p>
        </w:tc>
        <w:tc>
          <w:tcPr>
            <w:tcW w:w="5075" w:type="dxa"/>
          </w:tcPr>
          <w:p w:rsidR="005C28C0" w:rsidRPr="00B4591A" w:rsidRDefault="005C28C0" w:rsidP="00A1597F">
            <w:pPr>
              <w:rPr>
                <w:rFonts w:ascii="Arial" w:hAnsi="Arial" w:cs="Arial"/>
                <w:sz w:val="22"/>
                <w:szCs w:val="22"/>
              </w:rPr>
            </w:pPr>
            <w:r>
              <w:rPr>
                <w:rFonts w:ascii="Arial" w:hAnsi="Arial" w:cs="Arial"/>
                <w:sz w:val="22"/>
                <w:szCs w:val="22"/>
              </w:rPr>
              <w:t>Healthcare Assistant</w:t>
            </w:r>
          </w:p>
        </w:tc>
      </w:tr>
      <w:tr w:rsidR="005C28C0" w:rsidRPr="008B7985" w:rsidTr="00A1597F">
        <w:tc>
          <w:tcPr>
            <w:tcW w:w="3397" w:type="dxa"/>
            <w:shd w:val="clear" w:color="auto" w:fill="4F81BD" w:themeFill="accent1"/>
          </w:tcPr>
          <w:p w:rsidR="005C28C0" w:rsidRPr="008B7985" w:rsidRDefault="005C28C0" w:rsidP="00A1597F">
            <w:pPr>
              <w:rPr>
                <w:rFonts w:ascii="Arial" w:hAnsi="Arial" w:cs="Arial"/>
                <w:b/>
                <w:color w:val="FFFFFF" w:themeColor="background1"/>
              </w:rPr>
            </w:pPr>
            <w:r w:rsidRPr="008B7985">
              <w:rPr>
                <w:rFonts w:ascii="Arial" w:hAnsi="Arial" w:cs="Arial"/>
                <w:b/>
                <w:color w:val="FFFFFF" w:themeColor="background1"/>
              </w:rPr>
              <w:t>Line manager</w:t>
            </w:r>
          </w:p>
        </w:tc>
        <w:tc>
          <w:tcPr>
            <w:tcW w:w="5075" w:type="dxa"/>
          </w:tcPr>
          <w:p w:rsidR="005C28C0" w:rsidRPr="00B4591A" w:rsidRDefault="005C28C0" w:rsidP="00A1597F">
            <w:pPr>
              <w:rPr>
                <w:rFonts w:ascii="Arial" w:hAnsi="Arial" w:cs="Arial"/>
                <w:sz w:val="22"/>
                <w:szCs w:val="22"/>
              </w:rPr>
            </w:pPr>
            <w:r>
              <w:rPr>
                <w:rFonts w:ascii="Arial" w:hAnsi="Arial" w:cs="Arial"/>
                <w:sz w:val="22"/>
                <w:szCs w:val="22"/>
              </w:rPr>
              <w:t xml:space="preserve">Lead Nurse </w:t>
            </w:r>
          </w:p>
        </w:tc>
      </w:tr>
      <w:tr w:rsidR="005C28C0" w:rsidRPr="008B7985" w:rsidTr="00A1597F">
        <w:tc>
          <w:tcPr>
            <w:tcW w:w="3397" w:type="dxa"/>
            <w:shd w:val="clear" w:color="auto" w:fill="4F81BD" w:themeFill="accent1"/>
          </w:tcPr>
          <w:p w:rsidR="005C28C0" w:rsidRPr="008B7985" w:rsidRDefault="005C28C0" w:rsidP="00A1597F">
            <w:pPr>
              <w:rPr>
                <w:rFonts w:ascii="Arial" w:hAnsi="Arial" w:cs="Arial"/>
                <w:b/>
                <w:color w:val="FFFFFF" w:themeColor="background1"/>
              </w:rPr>
            </w:pPr>
            <w:r w:rsidRPr="008B7985">
              <w:rPr>
                <w:rFonts w:ascii="Arial" w:hAnsi="Arial" w:cs="Arial"/>
                <w:b/>
                <w:color w:val="FFFFFF" w:themeColor="background1"/>
              </w:rPr>
              <w:t>Accountable to</w:t>
            </w:r>
          </w:p>
        </w:tc>
        <w:tc>
          <w:tcPr>
            <w:tcW w:w="5075" w:type="dxa"/>
          </w:tcPr>
          <w:p w:rsidR="005C28C0" w:rsidRPr="008B7985" w:rsidRDefault="005C28C0" w:rsidP="00A1597F">
            <w:pPr>
              <w:rPr>
                <w:rFonts w:ascii="Arial" w:hAnsi="Arial" w:cs="Arial"/>
                <w:sz w:val="22"/>
                <w:szCs w:val="22"/>
              </w:rPr>
            </w:pPr>
            <w:r>
              <w:rPr>
                <w:rFonts w:ascii="Arial" w:hAnsi="Arial" w:cs="Arial"/>
                <w:sz w:val="22"/>
                <w:szCs w:val="22"/>
              </w:rPr>
              <w:t>Practice Manager and Partners</w:t>
            </w:r>
          </w:p>
        </w:tc>
      </w:tr>
      <w:tr w:rsidR="005C28C0" w:rsidRPr="008B7985" w:rsidTr="00A1597F">
        <w:tc>
          <w:tcPr>
            <w:tcW w:w="3397" w:type="dxa"/>
            <w:shd w:val="clear" w:color="auto" w:fill="4F81BD" w:themeFill="accent1"/>
          </w:tcPr>
          <w:p w:rsidR="005C28C0" w:rsidRPr="008B7985" w:rsidRDefault="005C28C0" w:rsidP="00A1597F">
            <w:pPr>
              <w:rPr>
                <w:rFonts w:ascii="Arial" w:hAnsi="Arial" w:cs="Arial"/>
                <w:b/>
                <w:color w:val="FFFFFF" w:themeColor="background1"/>
              </w:rPr>
            </w:pPr>
            <w:r w:rsidRPr="008B7985">
              <w:rPr>
                <w:rFonts w:ascii="Arial" w:hAnsi="Arial" w:cs="Arial"/>
                <w:b/>
                <w:color w:val="FFFFFF" w:themeColor="background1"/>
              </w:rPr>
              <w:t>Hours per week</w:t>
            </w:r>
          </w:p>
        </w:tc>
        <w:tc>
          <w:tcPr>
            <w:tcW w:w="5075" w:type="dxa"/>
          </w:tcPr>
          <w:p w:rsidR="005C28C0" w:rsidRPr="00B4591A" w:rsidRDefault="005C28C0" w:rsidP="00A1597F">
            <w:pPr>
              <w:rPr>
                <w:rFonts w:ascii="Arial" w:hAnsi="Arial" w:cs="Arial"/>
                <w:sz w:val="22"/>
                <w:szCs w:val="22"/>
              </w:rPr>
            </w:pPr>
            <w:r>
              <w:rPr>
                <w:rFonts w:ascii="Arial" w:hAnsi="Arial" w:cs="Arial"/>
                <w:sz w:val="22"/>
                <w:szCs w:val="22"/>
              </w:rPr>
              <w:t>10-20 hours</w:t>
            </w:r>
          </w:p>
        </w:tc>
      </w:tr>
    </w:tbl>
    <w:p w:rsidR="005C28C0" w:rsidRPr="008B7985" w:rsidRDefault="005C28C0" w:rsidP="005C28C0">
      <w:pPr>
        <w:rPr>
          <w:rFonts w:ascii="Arial" w:hAnsi="Arial" w:cs="Arial"/>
          <w:b/>
          <w:u w:val="single"/>
        </w:rPr>
      </w:pPr>
    </w:p>
    <w:tbl>
      <w:tblPr>
        <w:tblStyle w:val="TableGrid"/>
        <w:tblW w:w="0" w:type="auto"/>
        <w:tblLook w:val="04A0" w:firstRow="1" w:lastRow="0" w:firstColumn="1" w:lastColumn="0" w:noHBand="0" w:noVBand="1"/>
      </w:tblPr>
      <w:tblGrid>
        <w:gridCol w:w="8472"/>
      </w:tblGrid>
      <w:tr w:rsidR="005C28C0" w:rsidRPr="008B7985" w:rsidTr="00A1597F">
        <w:tc>
          <w:tcPr>
            <w:tcW w:w="8472" w:type="dxa"/>
            <w:shd w:val="clear" w:color="auto" w:fill="4F81BD" w:themeFill="accent1"/>
          </w:tcPr>
          <w:p w:rsidR="005C28C0" w:rsidRPr="008B7985" w:rsidRDefault="005C28C0" w:rsidP="00A1597F">
            <w:pPr>
              <w:spacing w:after="120"/>
              <w:rPr>
                <w:rFonts w:ascii="Arial" w:hAnsi="Arial" w:cs="Arial"/>
                <w:b/>
                <w:color w:val="FFFFFF" w:themeColor="background1"/>
              </w:rPr>
            </w:pPr>
            <w:r w:rsidRPr="008B7985">
              <w:rPr>
                <w:rFonts w:ascii="Arial" w:hAnsi="Arial" w:cs="Arial"/>
                <w:b/>
                <w:color w:val="FFFFFF" w:themeColor="background1"/>
              </w:rPr>
              <w:t>Job summary</w:t>
            </w:r>
          </w:p>
        </w:tc>
      </w:tr>
      <w:tr w:rsidR="005C28C0" w:rsidRPr="008B7985" w:rsidTr="00A1597F">
        <w:trPr>
          <w:trHeight w:val="1952"/>
        </w:trPr>
        <w:tc>
          <w:tcPr>
            <w:tcW w:w="8472" w:type="dxa"/>
          </w:tcPr>
          <w:p w:rsidR="005C28C0" w:rsidRDefault="005C28C0" w:rsidP="00A1597F">
            <w:pPr>
              <w:pStyle w:val="NormalWeb"/>
              <w:rPr>
                <w:rFonts w:ascii="Arial" w:hAnsi="Arial" w:cs="Arial"/>
                <w:color w:val="000000"/>
                <w:sz w:val="22"/>
                <w:szCs w:val="22"/>
              </w:rPr>
            </w:pPr>
            <w:r w:rsidRPr="00E66C2D">
              <w:rPr>
                <w:rFonts w:ascii="Arial" w:hAnsi="Arial" w:cs="Arial"/>
                <w:color w:val="000000"/>
                <w:sz w:val="22"/>
                <w:szCs w:val="22"/>
              </w:rPr>
              <w:t xml:space="preserve">To support the practice nursing and administrative teams in the delivery of clinical and </w:t>
            </w:r>
            <w:r w:rsidRPr="00B4591A">
              <w:rPr>
                <w:rFonts w:ascii="Arial" w:hAnsi="Arial" w:cs="Arial"/>
                <w:color w:val="000000"/>
                <w:sz w:val="22"/>
                <w:szCs w:val="22"/>
              </w:rPr>
              <w:t>administrative</w:t>
            </w:r>
            <w:r w:rsidRPr="00E66C2D">
              <w:rPr>
                <w:rFonts w:ascii="Arial" w:hAnsi="Arial" w:cs="Arial"/>
                <w:color w:val="000000"/>
                <w:sz w:val="22"/>
                <w:szCs w:val="22"/>
              </w:rPr>
              <w:t xml:space="preserve"> services, working as part of the practice multi</w:t>
            </w:r>
            <w:r>
              <w:rPr>
                <w:rFonts w:ascii="Arial" w:hAnsi="Arial" w:cs="Arial"/>
                <w:color w:val="000000"/>
                <w:sz w:val="22"/>
                <w:szCs w:val="22"/>
              </w:rPr>
              <w:t>-</w:t>
            </w:r>
            <w:r w:rsidRPr="00E66C2D">
              <w:rPr>
                <w:rFonts w:ascii="Arial" w:hAnsi="Arial" w:cs="Arial"/>
                <w:color w:val="000000"/>
                <w:sz w:val="22"/>
                <w:szCs w:val="22"/>
              </w:rPr>
              <w:t>disciplinary team, delivering care within their scope of practice to the entitled patient population.</w:t>
            </w:r>
          </w:p>
          <w:p w:rsidR="005C28C0" w:rsidRPr="00E66C2D" w:rsidRDefault="005C28C0" w:rsidP="00A1597F">
            <w:pPr>
              <w:pStyle w:val="NormalWeb"/>
              <w:rPr>
                <w:sz w:val="22"/>
                <w:szCs w:val="22"/>
              </w:rPr>
            </w:pPr>
            <w:r w:rsidRPr="00E66C2D">
              <w:rPr>
                <w:rFonts w:ascii="Arial" w:hAnsi="Arial" w:cs="Arial"/>
                <w:color w:val="000000"/>
                <w:sz w:val="22"/>
                <w:szCs w:val="22"/>
              </w:rPr>
              <w:t xml:space="preserve">The </w:t>
            </w:r>
            <w:r>
              <w:rPr>
                <w:rFonts w:ascii="Arial" w:hAnsi="Arial" w:cs="Arial"/>
                <w:color w:val="000000"/>
                <w:sz w:val="22"/>
                <w:szCs w:val="22"/>
              </w:rPr>
              <w:t>Healthcare</w:t>
            </w:r>
            <w:r w:rsidRPr="00E66C2D">
              <w:rPr>
                <w:rFonts w:ascii="Arial" w:hAnsi="Arial" w:cs="Arial"/>
                <w:color w:val="000000"/>
                <w:sz w:val="22"/>
                <w:szCs w:val="22"/>
              </w:rPr>
              <w:t xml:space="preserve"> Assistant will deliver and assist clinical staff in the provision of treatment, preventative care, health promotion and patient education whilst also supporting the administrative team on an as-required basis. </w:t>
            </w:r>
          </w:p>
        </w:tc>
      </w:tr>
    </w:tbl>
    <w:p w:rsidR="005C28C0" w:rsidRPr="008B7985" w:rsidRDefault="005C28C0" w:rsidP="005C28C0">
      <w:pPr>
        <w:rPr>
          <w:rFonts w:ascii="Arial" w:hAnsi="Arial" w:cs="Arial"/>
          <w:b/>
          <w:u w:val="single"/>
        </w:rPr>
      </w:pPr>
      <w:proofErr w:type="gramStart"/>
      <w:r>
        <w:rPr>
          <w:rFonts w:ascii="Arial" w:hAnsi="Arial" w:cs="Arial"/>
          <w:b/>
          <w:color w:val="FFFFFF" w:themeColor="background1"/>
        </w:rPr>
        <w:t>t</w:t>
      </w:r>
      <w:proofErr w:type="gramEnd"/>
    </w:p>
    <w:tbl>
      <w:tblPr>
        <w:tblStyle w:val="TableGrid"/>
        <w:tblW w:w="0" w:type="auto"/>
        <w:tblLook w:val="04A0" w:firstRow="1" w:lastRow="0" w:firstColumn="1" w:lastColumn="0" w:noHBand="0" w:noVBand="1"/>
      </w:tblPr>
      <w:tblGrid>
        <w:gridCol w:w="8472"/>
      </w:tblGrid>
      <w:tr w:rsidR="005C28C0" w:rsidRPr="008B7985" w:rsidTr="00A1597F">
        <w:tc>
          <w:tcPr>
            <w:tcW w:w="8472"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C28C0" w:rsidRPr="008B7985" w:rsidRDefault="005C28C0" w:rsidP="00A1597F">
            <w:pPr>
              <w:spacing w:after="120"/>
              <w:rPr>
                <w:rFonts w:ascii="Arial" w:hAnsi="Arial" w:cs="Arial"/>
                <w:b/>
                <w:color w:val="FFFFFF" w:themeColor="background1"/>
              </w:rPr>
            </w:pPr>
            <w:r>
              <w:rPr>
                <w:rFonts w:ascii="Arial" w:hAnsi="Arial" w:cs="Arial"/>
                <w:b/>
                <w:color w:val="FFFFFF" w:themeColor="background1"/>
              </w:rPr>
              <w:t xml:space="preserve">Statement of purpose </w:t>
            </w:r>
          </w:p>
        </w:tc>
      </w:tr>
      <w:tr w:rsidR="005C28C0" w:rsidRPr="008B7985" w:rsidTr="00A1597F">
        <w:tc>
          <w:tcPr>
            <w:tcW w:w="8472" w:type="dxa"/>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tblGrid>
            <w:tr w:rsidR="005C28C0" w:rsidRPr="0004270B" w:rsidTr="00A1597F">
              <w:tc>
                <w:tcPr>
                  <w:tcW w:w="8256" w:type="dxa"/>
                </w:tcPr>
                <w:p w:rsidR="005C28C0" w:rsidRPr="0004270B" w:rsidRDefault="005C28C0" w:rsidP="00A1597F">
                  <w:pPr>
                    <w:widowControl w:val="0"/>
                    <w:autoSpaceDE w:val="0"/>
                    <w:autoSpaceDN w:val="0"/>
                    <w:adjustRightInd w:val="0"/>
                    <w:jc w:val="both"/>
                    <w:rPr>
                      <w:rFonts w:ascii="Arial" w:hAnsi="Arial" w:cs="Arial"/>
                      <w:color w:val="191919"/>
                      <w:sz w:val="22"/>
                      <w:szCs w:val="22"/>
                    </w:rPr>
                  </w:pPr>
                  <w:r w:rsidRPr="0004270B">
                    <w:rPr>
                      <w:rFonts w:ascii="Arial" w:hAnsi="Arial" w:cs="Arial"/>
                      <w:color w:val="191919"/>
                      <w:sz w:val="22"/>
                      <w:szCs w:val="22"/>
                    </w:rPr>
                    <w:t xml:space="preserve">We are a provider of high quality PMS general practice services, located in Milton in Weston Super Mare. The Milton Team </w:t>
                  </w:r>
                  <w:proofErr w:type="gramStart"/>
                  <w:r w:rsidRPr="0004270B">
                    <w:rPr>
                      <w:rFonts w:ascii="Arial" w:hAnsi="Arial" w:cs="Arial"/>
                      <w:color w:val="191919"/>
                      <w:sz w:val="22"/>
                      <w:szCs w:val="22"/>
                    </w:rPr>
                    <w:t>are</w:t>
                  </w:r>
                  <w:proofErr w:type="gramEnd"/>
                  <w:r w:rsidRPr="0004270B">
                    <w:rPr>
                      <w:rFonts w:ascii="Arial" w:hAnsi="Arial" w:cs="Arial"/>
                      <w:color w:val="191919"/>
                      <w:sz w:val="22"/>
                      <w:szCs w:val="22"/>
                    </w:rPr>
                    <w:t xml:space="preserve"> highly motivated, working to provide high quality medical care for our practice population to the best of our ability whilst looking after our staff.  We care about the future of general practice and patient care and are committed to training and research. </w:t>
                  </w:r>
                </w:p>
                <w:p w:rsidR="005C28C0" w:rsidRPr="0004270B" w:rsidRDefault="005C28C0" w:rsidP="00A1597F">
                  <w:pPr>
                    <w:widowControl w:val="0"/>
                    <w:autoSpaceDE w:val="0"/>
                    <w:autoSpaceDN w:val="0"/>
                    <w:adjustRightInd w:val="0"/>
                    <w:jc w:val="both"/>
                    <w:rPr>
                      <w:rFonts w:ascii="Arial" w:hAnsi="Arial" w:cs="Arial"/>
                      <w:sz w:val="22"/>
                      <w:szCs w:val="22"/>
                    </w:rPr>
                  </w:pPr>
                </w:p>
                <w:p w:rsidR="005C28C0" w:rsidRPr="0004270B" w:rsidRDefault="005C28C0" w:rsidP="00A1597F">
                  <w:pPr>
                    <w:widowControl w:val="0"/>
                    <w:autoSpaceDE w:val="0"/>
                    <w:autoSpaceDN w:val="0"/>
                    <w:adjustRightInd w:val="0"/>
                    <w:jc w:val="both"/>
                    <w:rPr>
                      <w:rFonts w:ascii="Arial" w:hAnsi="Arial" w:cs="Arial"/>
                      <w:color w:val="191919"/>
                      <w:sz w:val="22"/>
                      <w:szCs w:val="22"/>
                    </w:rPr>
                  </w:pPr>
                  <w:r w:rsidRPr="0004270B">
                    <w:rPr>
                      <w:rFonts w:ascii="Arial" w:hAnsi="Arial" w:cs="Arial"/>
                      <w:color w:val="191919"/>
                      <w:sz w:val="22"/>
                      <w:szCs w:val="22"/>
                    </w:rPr>
                    <w:t xml:space="preserve">We aim to provide excellent access to our patients. We provide a predominantly same day service for GP appointments, using innovative technology to improve access for our patients. We respond with care and compassion, respecting dignity and involving patients’ family and </w:t>
                  </w:r>
                  <w:proofErr w:type="spellStart"/>
                  <w:r w:rsidRPr="0004270B">
                    <w:rPr>
                      <w:rFonts w:ascii="Arial" w:hAnsi="Arial" w:cs="Arial"/>
                      <w:color w:val="191919"/>
                      <w:sz w:val="22"/>
                      <w:szCs w:val="22"/>
                    </w:rPr>
                    <w:t>carers</w:t>
                  </w:r>
                  <w:proofErr w:type="spellEnd"/>
                  <w:r w:rsidRPr="0004270B">
                    <w:rPr>
                      <w:rFonts w:ascii="Arial" w:hAnsi="Arial" w:cs="Arial"/>
                      <w:color w:val="191919"/>
                      <w:sz w:val="22"/>
                      <w:szCs w:val="22"/>
                    </w:rPr>
                    <w:t xml:space="preserve"> where necessary, in all aspects of their care. We aim to </w:t>
                  </w:r>
                  <w:proofErr w:type="spellStart"/>
                  <w:r w:rsidRPr="0004270B">
                    <w:rPr>
                      <w:rFonts w:ascii="Arial" w:hAnsi="Arial" w:cs="Arial"/>
                      <w:color w:val="191919"/>
                      <w:sz w:val="22"/>
                      <w:szCs w:val="22"/>
                    </w:rPr>
                    <w:t>optimise</w:t>
                  </w:r>
                  <w:proofErr w:type="spellEnd"/>
                  <w:r w:rsidRPr="0004270B">
                    <w:rPr>
                      <w:rFonts w:ascii="Arial" w:hAnsi="Arial" w:cs="Arial"/>
                      <w:color w:val="191919"/>
                      <w:sz w:val="22"/>
                      <w:szCs w:val="22"/>
                    </w:rPr>
                    <w:t xml:space="preserve"> our patients continuity of care by offering where possible an appointment with the GP of choice.</w:t>
                  </w:r>
                </w:p>
                <w:p w:rsidR="005C28C0" w:rsidRPr="0004270B" w:rsidRDefault="005C28C0" w:rsidP="00A1597F">
                  <w:pPr>
                    <w:widowControl w:val="0"/>
                    <w:autoSpaceDE w:val="0"/>
                    <w:autoSpaceDN w:val="0"/>
                    <w:adjustRightInd w:val="0"/>
                    <w:jc w:val="both"/>
                    <w:rPr>
                      <w:rFonts w:ascii="Arial" w:hAnsi="Arial" w:cs="Arial"/>
                      <w:color w:val="191919"/>
                      <w:sz w:val="22"/>
                      <w:szCs w:val="22"/>
                    </w:rPr>
                  </w:pPr>
                </w:p>
                <w:p w:rsidR="005C28C0" w:rsidRPr="0004270B" w:rsidRDefault="005C28C0" w:rsidP="00A1597F">
                  <w:pPr>
                    <w:widowControl w:val="0"/>
                    <w:autoSpaceDE w:val="0"/>
                    <w:autoSpaceDN w:val="0"/>
                    <w:adjustRightInd w:val="0"/>
                    <w:jc w:val="both"/>
                    <w:rPr>
                      <w:rFonts w:ascii="Arial" w:hAnsi="Arial" w:cs="Arial"/>
                      <w:color w:val="191919"/>
                      <w:sz w:val="22"/>
                      <w:szCs w:val="22"/>
                    </w:rPr>
                  </w:pPr>
                  <w:r w:rsidRPr="0004270B">
                    <w:rPr>
                      <w:rFonts w:ascii="Arial" w:hAnsi="Arial" w:cs="Arial"/>
                      <w:color w:val="191919"/>
                      <w:sz w:val="22"/>
                      <w:szCs w:val="22"/>
                    </w:rPr>
                    <w:t>We work as a collaborative with other local practices to improve local services and enhance primary care for our patients. In July 2019 we joined surgeries in Weston joined to form Pier Health Group partnership.</w:t>
                  </w:r>
                </w:p>
                <w:p w:rsidR="005C28C0" w:rsidRPr="0004270B" w:rsidRDefault="005C28C0" w:rsidP="00A1597F">
                  <w:pPr>
                    <w:widowControl w:val="0"/>
                    <w:autoSpaceDE w:val="0"/>
                    <w:autoSpaceDN w:val="0"/>
                    <w:adjustRightInd w:val="0"/>
                    <w:jc w:val="both"/>
                    <w:rPr>
                      <w:rFonts w:ascii="Arial" w:hAnsi="Arial" w:cs="Arial"/>
                      <w:sz w:val="22"/>
                      <w:szCs w:val="22"/>
                    </w:rPr>
                  </w:pPr>
                </w:p>
                <w:p w:rsidR="005C28C0" w:rsidRPr="0004270B" w:rsidRDefault="005C28C0" w:rsidP="00A1597F">
                  <w:pPr>
                    <w:widowControl w:val="0"/>
                    <w:autoSpaceDE w:val="0"/>
                    <w:autoSpaceDN w:val="0"/>
                    <w:adjustRightInd w:val="0"/>
                    <w:jc w:val="both"/>
                    <w:rPr>
                      <w:rFonts w:ascii="Arial" w:hAnsi="Arial" w:cs="Arial"/>
                      <w:color w:val="191919"/>
                      <w:sz w:val="22"/>
                      <w:szCs w:val="22"/>
                    </w:rPr>
                  </w:pPr>
                  <w:r w:rsidRPr="0004270B">
                    <w:rPr>
                      <w:rFonts w:ascii="Arial" w:hAnsi="Arial" w:cs="Arial"/>
                      <w:color w:val="191919"/>
                      <w:sz w:val="22"/>
                      <w:szCs w:val="22"/>
                    </w:rPr>
                    <w:t>Our team is led by 4 GP partners. As part of our clinical team we also employ salaried doctors, practice nurses, health care assistants, a nurse practitioner and an emergency care practitioner. As a training practice we also train GPs, who in turn, support the practice whilst learning from us. The clinical team is supported by an able and committed administrative team.</w:t>
                  </w:r>
                </w:p>
                <w:p w:rsidR="005C28C0" w:rsidRPr="0004270B" w:rsidRDefault="005C28C0" w:rsidP="00A1597F">
                  <w:pPr>
                    <w:widowControl w:val="0"/>
                    <w:autoSpaceDE w:val="0"/>
                    <w:autoSpaceDN w:val="0"/>
                    <w:adjustRightInd w:val="0"/>
                    <w:jc w:val="both"/>
                    <w:rPr>
                      <w:rFonts w:ascii="Arial" w:hAnsi="Arial" w:cs="Arial"/>
                      <w:sz w:val="22"/>
                      <w:szCs w:val="22"/>
                    </w:rPr>
                  </w:pPr>
                </w:p>
                <w:p w:rsidR="005C28C0" w:rsidRPr="0004270B" w:rsidRDefault="005C28C0" w:rsidP="00A1597F">
                  <w:pPr>
                    <w:widowControl w:val="0"/>
                    <w:autoSpaceDE w:val="0"/>
                    <w:autoSpaceDN w:val="0"/>
                    <w:adjustRightInd w:val="0"/>
                    <w:jc w:val="both"/>
                    <w:rPr>
                      <w:rFonts w:ascii="Arial" w:hAnsi="Arial" w:cs="Arial"/>
                      <w:color w:val="191919"/>
                      <w:sz w:val="22"/>
                      <w:szCs w:val="22"/>
                    </w:rPr>
                  </w:pPr>
                  <w:r w:rsidRPr="0004270B">
                    <w:rPr>
                      <w:rFonts w:ascii="Arial" w:hAnsi="Arial" w:cs="Arial"/>
                      <w:color w:val="191919"/>
                      <w:sz w:val="22"/>
                      <w:szCs w:val="22"/>
                    </w:rPr>
                    <w:t>We take part in selected local and national NHS research projects to improve the future healthcare of our patients.</w:t>
                  </w:r>
                </w:p>
                <w:p w:rsidR="005C28C0" w:rsidRPr="0004270B" w:rsidRDefault="005C28C0" w:rsidP="00A1597F">
                  <w:pPr>
                    <w:rPr>
                      <w:rFonts w:ascii="Arial" w:hAnsi="Arial" w:cs="Arial"/>
                      <w:b/>
                      <w:sz w:val="22"/>
                      <w:szCs w:val="22"/>
                      <w:u w:val="single"/>
                    </w:rPr>
                  </w:pPr>
                </w:p>
              </w:tc>
            </w:tr>
          </w:tbl>
          <w:p w:rsidR="005C28C0" w:rsidRPr="008B7985" w:rsidRDefault="005C28C0" w:rsidP="00A1597F">
            <w:pPr>
              <w:rPr>
                <w:rFonts w:ascii="Arial" w:hAnsi="Arial" w:cs="Arial"/>
                <w:b/>
                <w:u w:val="single"/>
              </w:rPr>
            </w:pPr>
          </w:p>
        </w:tc>
      </w:tr>
      <w:tr w:rsidR="005C28C0" w:rsidRPr="008B7985" w:rsidTr="00A1597F">
        <w:tc>
          <w:tcPr>
            <w:tcW w:w="8472" w:type="dxa"/>
            <w:tcBorders>
              <w:top w:val="single" w:sz="4" w:space="0" w:color="auto"/>
              <w:left w:val="nil"/>
              <w:bottom w:val="single" w:sz="4" w:space="0" w:color="auto"/>
              <w:right w:val="nil"/>
            </w:tcBorders>
          </w:tcPr>
          <w:p w:rsidR="005C28C0" w:rsidRPr="008B7985" w:rsidRDefault="005C28C0" w:rsidP="00A1597F">
            <w:pPr>
              <w:rPr>
                <w:rFonts w:ascii="Arial" w:hAnsi="Arial" w:cs="Arial"/>
                <w:b/>
                <w:u w:val="single"/>
              </w:rPr>
            </w:pPr>
          </w:p>
        </w:tc>
      </w:tr>
      <w:tr w:rsidR="005C28C0" w:rsidRPr="008B7985" w:rsidTr="00A1597F">
        <w:tc>
          <w:tcPr>
            <w:tcW w:w="8472"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5C28C0" w:rsidRPr="008B7985" w:rsidRDefault="005C28C0" w:rsidP="00A1597F">
            <w:pPr>
              <w:spacing w:after="120"/>
              <w:rPr>
                <w:rFonts w:ascii="Arial" w:hAnsi="Arial" w:cs="Arial"/>
                <w:b/>
                <w:color w:val="FFFFFF" w:themeColor="background1"/>
              </w:rPr>
            </w:pPr>
            <w:r w:rsidRPr="008B7985">
              <w:rPr>
                <w:rFonts w:ascii="Arial" w:hAnsi="Arial" w:cs="Arial"/>
                <w:b/>
                <w:color w:val="FFFFFF" w:themeColor="background1"/>
              </w:rPr>
              <w:t>Generic responsibilities</w:t>
            </w:r>
          </w:p>
        </w:tc>
      </w:tr>
      <w:tr w:rsidR="005C28C0" w:rsidRPr="008B7985" w:rsidTr="00A1597F">
        <w:tc>
          <w:tcPr>
            <w:tcW w:w="8472" w:type="dxa"/>
            <w:tcBorders>
              <w:top w:val="single" w:sz="4" w:space="0" w:color="auto"/>
              <w:left w:val="single" w:sz="4" w:space="0" w:color="auto"/>
              <w:bottom w:val="single" w:sz="4" w:space="0" w:color="auto"/>
              <w:right w:val="single" w:sz="4" w:space="0" w:color="auto"/>
            </w:tcBorders>
          </w:tcPr>
          <w:p w:rsidR="005C28C0" w:rsidRPr="00B4591A" w:rsidRDefault="005C28C0" w:rsidP="00A1597F">
            <w:pPr>
              <w:rPr>
                <w:rFonts w:ascii="Arial" w:hAnsi="Arial" w:cs="Arial"/>
                <w:sz w:val="22"/>
                <w:szCs w:val="22"/>
              </w:rPr>
            </w:pPr>
            <w:r w:rsidRPr="008B7985">
              <w:rPr>
                <w:rFonts w:ascii="Arial" w:hAnsi="Arial" w:cs="Arial"/>
                <w:sz w:val="22"/>
                <w:szCs w:val="22"/>
              </w:rPr>
              <w:t>All staff at</w:t>
            </w:r>
            <w:r>
              <w:rPr>
                <w:rFonts w:ascii="Arial" w:hAnsi="Arial" w:cs="Arial"/>
                <w:sz w:val="22"/>
                <w:szCs w:val="22"/>
              </w:rPr>
              <w:t xml:space="preserve"> Milton </w:t>
            </w:r>
            <w:r w:rsidRPr="007F4064">
              <w:rPr>
                <w:rFonts w:ascii="Arial" w:hAnsi="Arial" w:cs="Arial"/>
                <w:sz w:val="22"/>
                <w:szCs w:val="22"/>
              </w:rPr>
              <w:t xml:space="preserve">have a duty to </w:t>
            </w:r>
            <w:r w:rsidRPr="00B4591A">
              <w:rPr>
                <w:rFonts w:ascii="Arial" w:hAnsi="Arial" w:cs="Arial"/>
                <w:sz w:val="22"/>
                <w:szCs w:val="22"/>
              </w:rPr>
              <w:t>conform to the following:</w:t>
            </w:r>
          </w:p>
          <w:p w:rsidR="005C28C0" w:rsidRPr="00A34372" w:rsidRDefault="005C28C0" w:rsidP="00A1597F">
            <w:pPr>
              <w:rPr>
                <w:rFonts w:ascii="Arial" w:hAnsi="Arial" w:cs="Arial"/>
                <w:sz w:val="22"/>
                <w:szCs w:val="22"/>
              </w:rPr>
            </w:pPr>
          </w:p>
          <w:p w:rsidR="005C28C0" w:rsidRPr="008B7985" w:rsidRDefault="005C28C0" w:rsidP="00A1597F">
            <w:pPr>
              <w:rPr>
                <w:rFonts w:ascii="Arial" w:hAnsi="Arial" w:cs="Arial"/>
                <w:b/>
                <w:bCs/>
                <w:sz w:val="22"/>
                <w:szCs w:val="22"/>
              </w:rPr>
            </w:pPr>
            <w:r w:rsidRPr="008B7985">
              <w:rPr>
                <w:rFonts w:ascii="Arial" w:hAnsi="Arial" w:cs="Arial"/>
                <w:b/>
                <w:bCs/>
                <w:sz w:val="22"/>
                <w:szCs w:val="22"/>
              </w:rPr>
              <w:t>Equality, Diversity and Inclusion</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A good attitude and positive action towards </w:t>
            </w:r>
            <w:hyperlink r:id="rId8" w:history="1">
              <w:r w:rsidRPr="00B4591A">
                <w:rPr>
                  <w:rStyle w:val="Hyperlink"/>
                  <w:rFonts w:ascii="Arial" w:hAnsi="Arial" w:cs="Arial"/>
                  <w:sz w:val="22"/>
                  <w:szCs w:val="22"/>
                </w:rPr>
                <w:t>Equality Diversity &amp; Inclusion</w:t>
              </w:r>
            </w:hyperlink>
            <w:r w:rsidRPr="007F4064">
              <w:rPr>
                <w:rFonts w:ascii="Arial" w:hAnsi="Arial" w:cs="Arial"/>
                <w:sz w:val="22"/>
                <w:szCs w:val="22"/>
              </w:rPr>
              <w:t xml:space="preserve"> (ED&amp;I) </w:t>
            </w:r>
            <w:r w:rsidRPr="007F4064">
              <w:rPr>
                <w:rFonts w:ascii="Arial" w:hAnsi="Arial" w:cs="Arial"/>
                <w:sz w:val="22"/>
                <w:szCs w:val="22"/>
              </w:rPr>
              <w:lastRenderedPageBreak/>
              <w:t>creates an environment where all individuals can achieve their full potential. Creating s</w:t>
            </w:r>
            <w:r w:rsidRPr="00B4591A">
              <w:rPr>
                <w:rFonts w:ascii="Arial" w:hAnsi="Arial" w:cs="Arial"/>
                <w:sz w:val="22"/>
                <w:szCs w:val="22"/>
              </w:rPr>
              <w:t xml:space="preserve">uch an environment is important for three reasons – it improves operational </w:t>
            </w:r>
            <w:r w:rsidRPr="00A34372">
              <w:rPr>
                <w:rFonts w:ascii="Arial" w:hAnsi="Arial" w:cs="Arial"/>
                <w:sz w:val="22"/>
                <w:szCs w:val="22"/>
              </w:rPr>
              <w:t>effectiveness</w:t>
            </w:r>
            <w:r>
              <w:rPr>
                <w:rFonts w:ascii="Arial" w:hAnsi="Arial" w:cs="Arial"/>
                <w:sz w:val="22"/>
                <w:szCs w:val="22"/>
              </w:rPr>
              <w:t>,</w:t>
            </w:r>
            <w:r w:rsidRPr="008B7985">
              <w:rPr>
                <w:rFonts w:ascii="Arial" w:hAnsi="Arial" w:cs="Arial"/>
                <w:sz w:val="22"/>
                <w:szCs w:val="22"/>
              </w:rPr>
              <w:t xml:space="preserve"> it is morally the right thing to do, and it is required by law.</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Patients have a responsibility to treat other patients and our staff with dignity and respect.</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proofErr w:type="gramStart"/>
            <w:r w:rsidRPr="008B7985">
              <w:rPr>
                <w:rFonts w:ascii="Arial" w:hAnsi="Arial" w:cs="Arial"/>
                <w:sz w:val="22"/>
                <w:szCs w:val="22"/>
              </w:rPr>
              <w:t>Staff have</w:t>
            </w:r>
            <w:proofErr w:type="gramEnd"/>
            <w:r w:rsidRPr="008B7985">
              <w:rPr>
                <w:rFonts w:ascii="Arial" w:hAnsi="Arial" w:cs="Arial"/>
                <w:sz w:val="22"/>
                <w:szCs w:val="22"/>
              </w:rPr>
              <w:t xml:space="preser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w:t>
            </w:r>
            <w:proofErr w:type="gramStart"/>
            <w:r w:rsidRPr="008B7985">
              <w:rPr>
                <w:rFonts w:ascii="Arial" w:hAnsi="Arial" w:cs="Arial"/>
                <w:sz w:val="22"/>
                <w:szCs w:val="22"/>
              </w:rPr>
              <w:t>Staff have</w:t>
            </w:r>
            <w:proofErr w:type="gramEnd"/>
            <w:r w:rsidRPr="008B7985">
              <w:rPr>
                <w:rFonts w:ascii="Arial" w:hAnsi="Arial" w:cs="Arial"/>
                <w:sz w:val="22"/>
                <w:szCs w:val="22"/>
              </w:rPr>
              <w:t xml:space="preserve"> a responsibility to ensure that they treat our patients and their colleagues with dignity and respect.</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b/>
                <w:bCs/>
                <w:sz w:val="22"/>
                <w:szCs w:val="22"/>
              </w:rPr>
            </w:pPr>
            <w:r w:rsidRPr="008B7985">
              <w:rPr>
                <w:rFonts w:ascii="Arial" w:hAnsi="Arial" w:cs="Arial"/>
                <w:b/>
                <w:bCs/>
                <w:sz w:val="22"/>
                <w:szCs w:val="22"/>
              </w:rPr>
              <w:t>Safety, Health, Environment and Fire (SHEF)</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This </w:t>
            </w:r>
            <w:proofErr w:type="spellStart"/>
            <w:r w:rsidRPr="008B7985">
              <w:rPr>
                <w:rFonts w:ascii="Arial" w:hAnsi="Arial" w:cs="Arial"/>
                <w:sz w:val="22"/>
                <w:szCs w:val="22"/>
              </w:rPr>
              <w:t>organisation</w:t>
            </w:r>
            <w:proofErr w:type="spellEnd"/>
            <w:r w:rsidRPr="008B7985">
              <w:rPr>
                <w:rFonts w:ascii="Arial" w:hAnsi="Arial" w:cs="Arial"/>
                <w:sz w:val="22"/>
                <w:szCs w:val="22"/>
              </w:rPr>
              <w:t xml:space="preserve"> is committed to supporting and promoting opportunities for staff to maintain their health, wellbeing, and safety. </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The post holder is to manage and assess risk within the areas of responsibility, ensuring adequate measures are in place to protect staff and patients and monitor work areas and practices to ensure they are safe and free from hazards and conform to health, safety and security legislation, policies, procedures, and guidelines.</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All personnel have a duty to take reasonable care of health and safety at work for themselves, their team, and others and to cooperate with employers to ensure compliance with health and safety requirements. </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All personnel are to comply with the:</w:t>
            </w:r>
          </w:p>
          <w:p w:rsidR="005C28C0" w:rsidRPr="008B7985" w:rsidRDefault="005C28C0" w:rsidP="00A1597F">
            <w:pPr>
              <w:rPr>
                <w:rFonts w:ascii="Arial" w:hAnsi="Arial" w:cs="Arial"/>
                <w:sz w:val="22"/>
                <w:szCs w:val="22"/>
              </w:rPr>
            </w:pPr>
          </w:p>
          <w:p w:rsidR="005C28C0" w:rsidRPr="007F4064" w:rsidRDefault="005C28C0" w:rsidP="005C28C0">
            <w:pPr>
              <w:pStyle w:val="ListParagraph"/>
              <w:numPr>
                <w:ilvl w:val="0"/>
                <w:numId w:val="1"/>
              </w:numPr>
              <w:rPr>
                <w:rFonts w:ascii="Arial" w:hAnsi="Arial" w:cs="Arial"/>
              </w:rPr>
            </w:pPr>
            <w:hyperlink r:id="rId9" w:history="1">
              <w:r w:rsidRPr="007F4064">
                <w:rPr>
                  <w:rStyle w:val="Hyperlink"/>
                  <w:rFonts w:ascii="Arial" w:hAnsi="Arial" w:cs="Arial"/>
                </w:rPr>
                <w:t>Health and Safety at W</w:t>
              </w:r>
              <w:r w:rsidRPr="007F4064">
                <w:rPr>
                  <w:rStyle w:val="Hyperlink"/>
                  <w:rFonts w:ascii="Arial" w:hAnsi="Arial" w:cs="Arial"/>
                </w:rPr>
                <w:t>o</w:t>
              </w:r>
              <w:r w:rsidRPr="007F4064">
                <w:rPr>
                  <w:rStyle w:val="Hyperlink"/>
                  <w:rFonts w:ascii="Arial" w:hAnsi="Arial" w:cs="Arial"/>
                </w:rPr>
                <w:t>rk Act 1974</w:t>
              </w:r>
            </w:hyperlink>
            <w:r w:rsidRPr="007F4064">
              <w:rPr>
                <w:rFonts w:ascii="Arial" w:hAnsi="Arial" w:cs="Arial"/>
              </w:rPr>
              <w:t xml:space="preserve">, </w:t>
            </w:r>
          </w:p>
          <w:p w:rsidR="005C28C0" w:rsidRPr="007F4064" w:rsidRDefault="005C28C0" w:rsidP="005C28C0">
            <w:pPr>
              <w:pStyle w:val="ListParagraph"/>
              <w:numPr>
                <w:ilvl w:val="0"/>
                <w:numId w:val="1"/>
              </w:numPr>
              <w:rPr>
                <w:rFonts w:ascii="Arial" w:hAnsi="Arial" w:cs="Arial"/>
              </w:rPr>
            </w:pPr>
            <w:hyperlink r:id="rId10" w:history="1">
              <w:r w:rsidRPr="007F4064">
                <w:rPr>
                  <w:rStyle w:val="Hyperlink"/>
                  <w:rFonts w:ascii="Arial" w:hAnsi="Arial" w:cs="Arial"/>
                </w:rPr>
                <w:t>Environmental Protection Act 1990</w:t>
              </w:r>
            </w:hyperlink>
            <w:r w:rsidRPr="007F4064">
              <w:rPr>
                <w:rFonts w:ascii="Arial" w:hAnsi="Arial" w:cs="Arial"/>
              </w:rPr>
              <w:t xml:space="preserve">, </w:t>
            </w:r>
          </w:p>
          <w:p w:rsidR="005C28C0" w:rsidRPr="007F4064" w:rsidRDefault="005C28C0" w:rsidP="005C28C0">
            <w:pPr>
              <w:pStyle w:val="ListParagraph"/>
              <w:numPr>
                <w:ilvl w:val="0"/>
                <w:numId w:val="1"/>
              </w:numPr>
              <w:rPr>
                <w:rFonts w:ascii="Arial" w:hAnsi="Arial" w:cs="Arial"/>
              </w:rPr>
            </w:pPr>
            <w:hyperlink r:id="rId11" w:history="1">
              <w:r w:rsidRPr="007F4064">
                <w:rPr>
                  <w:rStyle w:val="Hyperlink"/>
                  <w:rFonts w:ascii="Arial" w:hAnsi="Arial" w:cs="Arial"/>
                </w:rPr>
                <w:t>Environment Act 1995</w:t>
              </w:r>
            </w:hyperlink>
            <w:r w:rsidRPr="007F4064">
              <w:rPr>
                <w:rFonts w:ascii="Arial" w:hAnsi="Arial" w:cs="Arial"/>
              </w:rPr>
              <w:t xml:space="preserve">, </w:t>
            </w:r>
          </w:p>
          <w:p w:rsidR="005C28C0" w:rsidRPr="007F4064" w:rsidRDefault="005C28C0" w:rsidP="005C28C0">
            <w:pPr>
              <w:pStyle w:val="ListParagraph"/>
              <w:numPr>
                <w:ilvl w:val="0"/>
                <w:numId w:val="1"/>
              </w:numPr>
              <w:rPr>
                <w:rFonts w:ascii="Arial" w:hAnsi="Arial" w:cs="Arial"/>
              </w:rPr>
            </w:pPr>
            <w:hyperlink r:id="rId12" w:history="1">
              <w:r w:rsidRPr="007F4064">
                <w:rPr>
                  <w:rStyle w:val="Hyperlink"/>
                  <w:rFonts w:ascii="Arial" w:hAnsi="Arial" w:cs="Arial"/>
                </w:rPr>
                <w:t xml:space="preserve">Fire </w:t>
              </w:r>
              <w:r w:rsidRPr="00B4591A">
                <w:rPr>
                  <w:rStyle w:val="Hyperlink"/>
                  <w:rFonts w:ascii="Arial" w:hAnsi="Arial" w:cs="Arial"/>
                </w:rPr>
                <w:t>Precautions (workplace) Regulations 1999</w:t>
              </w:r>
            </w:hyperlink>
          </w:p>
          <w:p w:rsidR="005C28C0" w:rsidRPr="007F4064" w:rsidRDefault="005C28C0" w:rsidP="005C28C0">
            <w:pPr>
              <w:pStyle w:val="ListParagraph"/>
              <w:numPr>
                <w:ilvl w:val="0"/>
                <w:numId w:val="1"/>
              </w:numPr>
              <w:rPr>
                <w:rFonts w:ascii="Arial" w:hAnsi="Arial" w:cs="Arial"/>
              </w:rPr>
            </w:pPr>
            <w:hyperlink r:id="rId13" w:history="1">
              <w:r w:rsidRPr="007F4064">
                <w:rPr>
                  <w:rStyle w:val="Hyperlink"/>
                  <w:rFonts w:ascii="Arial" w:hAnsi="Arial" w:cs="Arial"/>
                </w:rPr>
                <w:t xml:space="preserve">Coronavirus Act </w:t>
              </w:r>
              <w:r w:rsidRPr="00B4591A">
                <w:rPr>
                  <w:rStyle w:val="Hyperlink"/>
                  <w:rFonts w:ascii="Arial" w:hAnsi="Arial" w:cs="Arial"/>
                </w:rPr>
                <w:t>2020</w:t>
              </w:r>
            </w:hyperlink>
            <w:r w:rsidRPr="007F4064">
              <w:rPr>
                <w:rFonts w:ascii="Arial" w:hAnsi="Arial" w:cs="Arial"/>
              </w:rPr>
              <w:t xml:space="preserve"> </w:t>
            </w:r>
          </w:p>
          <w:p w:rsidR="005C28C0" w:rsidRPr="00A34372" w:rsidRDefault="005C28C0" w:rsidP="005C28C0">
            <w:pPr>
              <w:pStyle w:val="ListParagraph"/>
              <w:numPr>
                <w:ilvl w:val="0"/>
                <w:numId w:val="1"/>
              </w:numPr>
              <w:rPr>
                <w:rFonts w:ascii="Arial" w:hAnsi="Arial" w:cs="Arial"/>
              </w:rPr>
            </w:pPr>
            <w:r w:rsidRPr="00B4591A">
              <w:rPr>
                <w:rFonts w:ascii="Arial" w:hAnsi="Arial" w:cs="Arial"/>
              </w:rPr>
              <w:t xml:space="preserve">Other statutory legislation which may be brought to the post holder’s attention.  </w:t>
            </w:r>
          </w:p>
          <w:p w:rsidR="005C28C0" w:rsidRPr="008B7985" w:rsidRDefault="005C28C0" w:rsidP="00A1597F">
            <w:pPr>
              <w:pStyle w:val="ListParagraph"/>
              <w:rPr>
                <w:rFonts w:ascii="Arial" w:hAnsi="Arial" w:cs="Arial"/>
              </w:rPr>
            </w:pPr>
          </w:p>
          <w:p w:rsidR="005C28C0" w:rsidRPr="008B7985" w:rsidRDefault="005C28C0" w:rsidP="00A1597F">
            <w:pPr>
              <w:rPr>
                <w:rFonts w:ascii="Arial" w:hAnsi="Arial" w:cs="Arial"/>
                <w:b/>
                <w:bCs/>
                <w:sz w:val="22"/>
                <w:szCs w:val="22"/>
              </w:rPr>
            </w:pPr>
            <w:r w:rsidRPr="008B7985">
              <w:rPr>
                <w:rFonts w:ascii="Arial" w:hAnsi="Arial" w:cs="Arial"/>
                <w:b/>
                <w:bCs/>
                <w:sz w:val="22"/>
                <w:szCs w:val="22"/>
              </w:rPr>
              <w:t>Confidentiality</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The </w:t>
            </w:r>
            <w:proofErr w:type="spellStart"/>
            <w:r w:rsidRPr="008B7985">
              <w:rPr>
                <w:rFonts w:ascii="Arial" w:hAnsi="Arial" w:cs="Arial"/>
                <w:sz w:val="22"/>
                <w:szCs w:val="22"/>
              </w:rPr>
              <w:t>organisation</w:t>
            </w:r>
            <w:proofErr w:type="spellEnd"/>
            <w:r w:rsidRPr="008B7985">
              <w:rPr>
                <w:rFonts w:ascii="Arial" w:hAnsi="Arial" w:cs="Arial"/>
                <w:sz w:val="22"/>
                <w:szCs w:val="22"/>
              </w:rPr>
              <w:t xml:space="preserve"> is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maintain confidentiality.</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lastRenderedPageBreak/>
              <w:t>It is essential that, if the legal requirements are to be met and the trust of our patients is to be retained, all staff must protect patient information and provide a confidential service.</w:t>
            </w:r>
          </w:p>
          <w:p w:rsidR="005C28C0" w:rsidRPr="008B7985" w:rsidRDefault="005C28C0" w:rsidP="00A1597F">
            <w:pPr>
              <w:rPr>
                <w:rFonts w:ascii="Arial" w:hAnsi="Arial" w:cs="Arial"/>
                <w:sz w:val="22"/>
                <w:szCs w:val="22"/>
              </w:rPr>
            </w:pPr>
            <w:r w:rsidRPr="008B7985">
              <w:rPr>
                <w:rFonts w:ascii="Arial" w:hAnsi="Arial" w:cs="Arial"/>
                <w:sz w:val="22"/>
                <w:szCs w:val="22"/>
              </w:rPr>
              <w:t xml:space="preserve"> </w:t>
            </w:r>
          </w:p>
          <w:p w:rsidR="005C28C0" w:rsidRPr="008B7985" w:rsidRDefault="005C28C0" w:rsidP="00A1597F">
            <w:pPr>
              <w:rPr>
                <w:rFonts w:ascii="Arial" w:hAnsi="Arial" w:cs="Arial"/>
                <w:b/>
                <w:bCs/>
                <w:sz w:val="22"/>
                <w:szCs w:val="22"/>
              </w:rPr>
            </w:pPr>
            <w:r w:rsidRPr="008B7985">
              <w:rPr>
                <w:rFonts w:ascii="Arial" w:hAnsi="Arial" w:cs="Arial"/>
                <w:b/>
                <w:bCs/>
                <w:sz w:val="22"/>
                <w:szCs w:val="22"/>
              </w:rPr>
              <w:t>Quality and Continuous Improvement (CI)</w:t>
            </w:r>
          </w:p>
          <w:p w:rsidR="005C28C0" w:rsidRPr="008B7985" w:rsidRDefault="005C28C0" w:rsidP="00A1597F">
            <w:pPr>
              <w:rPr>
                <w:rFonts w:ascii="Arial" w:hAnsi="Arial" w:cs="Arial"/>
                <w:sz w:val="22"/>
                <w:szCs w:val="22"/>
              </w:rPr>
            </w:pPr>
          </w:p>
          <w:p w:rsidR="005C28C0" w:rsidRDefault="005C28C0" w:rsidP="00A1597F">
            <w:pPr>
              <w:rPr>
                <w:rFonts w:ascii="Arial" w:hAnsi="Arial" w:cs="Arial"/>
                <w:sz w:val="22"/>
                <w:szCs w:val="22"/>
              </w:rPr>
            </w:pPr>
            <w:r w:rsidRPr="008B7985">
              <w:rPr>
                <w:rFonts w:ascii="Arial" w:hAnsi="Arial" w:cs="Arial"/>
                <w:sz w:val="22"/>
                <w:szCs w:val="22"/>
              </w:rPr>
              <w:t xml:space="preserve">To preserve and improve the quality of this </w:t>
            </w:r>
            <w:proofErr w:type="spellStart"/>
            <w:r w:rsidRPr="008B7985">
              <w:rPr>
                <w:rFonts w:ascii="Arial" w:hAnsi="Arial" w:cs="Arial"/>
                <w:sz w:val="22"/>
                <w:szCs w:val="22"/>
              </w:rPr>
              <w:t>organisation’s</w:t>
            </w:r>
            <w:proofErr w:type="spellEnd"/>
            <w:r w:rsidRPr="008B7985">
              <w:rPr>
                <w:rFonts w:ascii="Arial" w:hAnsi="Arial" w:cs="Arial"/>
                <w:sz w:val="22"/>
                <w:szCs w:val="22"/>
              </w:rPr>
              <w:t xml:space="preserve"> outputs, all personnel are required to think not only of what they do but how they achieve it. By continually re-examining our processes, we will be able to develop and improve the overall effectiveness of the way we work.</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The responsibility for this rests with everyone working within the </w:t>
            </w:r>
            <w:proofErr w:type="spellStart"/>
            <w:r w:rsidRPr="008B7985">
              <w:rPr>
                <w:rFonts w:ascii="Arial" w:hAnsi="Arial" w:cs="Arial"/>
                <w:sz w:val="22"/>
                <w:szCs w:val="22"/>
              </w:rPr>
              <w:t>organisation</w:t>
            </w:r>
            <w:proofErr w:type="spellEnd"/>
            <w:r w:rsidRPr="008B7985">
              <w:rPr>
                <w:rFonts w:ascii="Arial" w:hAnsi="Arial" w:cs="Arial"/>
                <w:sz w:val="22"/>
                <w:szCs w:val="22"/>
              </w:rPr>
              <w:t xml:space="preserve"> to look for opportunities to improve quality and share good practice and to discuss, highlight and work with the team to create opportunities to improve patient care.</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Pr>
                <w:rFonts w:ascii="Arial" w:hAnsi="Arial" w:cs="Arial"/>
                <w:sz w:val="22"/>
                <w:szCs w:val="22"/>
              </w:rPr>
              <w:t xml:space="preserve">Milton Surgery </w:t>
            </w:r>
            <w:r w:rsidRPr="007F4064">
              <w:rPr>
                <w:rFonts w:ascii="Arial" w:hAnsi="Arial" w:cs="Arial"/>
                <w:sz w:val="22"/>
                <w:szCs w:val="22"/>
              </w:rPr>
              <w:t>continually strives to imp</w:t>
            </w:r>
            <w:r w:rsidRPr="00B4591A">
              <w:rPr>
                <w:rFonts w:ascii="Arial" w:hAnsi="Arial" w:cs="Arial"/>
                <w:sz w:val="22"/>
                <w:szCs w:val="22"/>
              </w:rPr>
              <w:t>rove work processes which deliver healthcare with improved results across all areas of our service provision. We promote a culture o</w:t>
            </w:r>
            <w:r w:rsidRPr="00A34372">
              <w:rPr>
                <w:rFonts w:ascii="Arial" w:hAnsi="Arial" w:cs="Arial"/>
                <w:sz w:val="22"/>
                <w:szCs w:val="22"/>
              </w:rPr>
              <w:t>f continuous improvem</w:t>
            </w:r>
            <w:r w:rsidRPr="008B7985">
              <w:rPr>
                <w:rFonts w:ascii="Arial" w:hAnsi="Arial" w:cs="Arial"/>
                <w:sz w:val="22"/>
                <w:szCs w:val="22"/>
              </w:rPr>
              <w:t xml:space="preserve">ent where everyone counts, and </w:t>
            </w:r>
            <w:proofErr w:type="gramStart"/>
            <w:r w:rsidRPr="008B7985">
              <w:rPr>
                <w:rFonts w:ascii="Arial" w:hAnsi="Arial" w:cs="Arial"/>
                <w:sz w:val="22"/>
                <w:szCs w:val="22"/>
              </w:rPr>
              <w:t>staff are</w:t>
            </w:r>
            <w:proofErr w:type="gramEnd"/>
            <w:r w:rsidRPr="008B7985">
              <w:rPr>
                <w:rFonts w:ascii="Arial" w:hAnsi="Arial" w:cs="Arial"/>
                <w:sz w:val="22"/>
                <w:szCs w:val="22"/>
              </w:rPr>
              <w:t xml:space="preserve"> permitted to make suggestions and contributions to improve our service delivery and enhance patient care. </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Staff should interpret national strategies and policies into local implementation strategies that are aligned to the values and culture of general practice.</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All staff </w:t>
            </w:r>
            <w:proofErr w:type="gramStart"/>
            <w:r w:rsidRPr="008B7985">
              <w:rPr>
                <w:rFonts w:ascii="Arial" w:hAnsi="Arial" w:cs="Arial"/>
                <w:sz w:val="22"/>
                <w:szCs w:val="22"/>
              </w:rPr>
              <w:t>are</w:t>
            </w:r>
            <w:proofErr w:type="gramEnd"/>
            <w:r w:rsidRPr="008B7985">
              <w:rPr>
                <w:rFonts w:ascii="Arial" w:hAnsi="Arial" w:cs="Arial"/>
                <w:sz w:val="22"/>
                <w:szCs w:val="22"/>
              </w:rPr>
              <w:t xml:space="preserve"> to contribute to investigations and root cause analyses whilst participating in serious incident investigations and multidisciplinary case reviews.</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b/>
                <w:bCs/>
                <w:sz w:val="22"/>
                <w:szCs w:val="22"/>
              </w:rPr>
            </w:pPr>
            <w:r w:rsidRPr="008B7985">
              <w:rPr>
                <w:rFonts w:ascii="Arial" w:hAnsi="Arial" w:cs="Arial"/>
                <w:b/>
                <w:bCs/>
                <w:sz w:val="22"/>
                <w:szCs w:val="22"/>
              </w:rPr>
              <w:t>Induction</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At </w:t>
            </w:r>
            <w:r>
              <w:rPr>
                <w:rFonts w:ascii="Arial" w:hAnsi="Arial" w:cs="Arial"/>
                <w:sz w:val="22"/>
                <w:szCs w:val="22"/>
              </w:rPr>
              <w:t>Milton Surgery</w:t>
            </w:r>
            <w:r w:rsidRPr="007F4064">
              <w:rPr>
                <w:rFonts w:ascii="Arial" w:hAnsi="Arial" w:cs="Arial"/>
                <w:sz w:val="22"/>
                <w:szCs w:val="22"/>
              </w:rPr>
              <w:t>, you w</w:t>
            </w:r>
            <w:r w:rsidRPr="00B4591A">
              <w:rPr>
                <w:rFonts w:ascii="Arial" w:hAnsi="Arial" w:cs="Arial"/>
                <w:sz w:val="22"/>
                <w:szCs w:val="22"/>
              </w:rPr>
              <w:t>ill be required to complete th</w:t>
            </w:r>
            <w:r w:rsidRPr="00A34372">
              <w:rPr>
                <w:rFonts w:ascii="Arial" w:hAnsi="Arial" w:cs="Arial"/>
                <w:sz w:val="22"/>
                <w:szCs w:val="22"/>
              </w:rPr>
              <w:t>e</w:t>
            </w:r>
            <w:r w:rsidRPr="008B7985">
              <w:rPr>
                <w:rFonts w:ascii="Arial" w:hAnsi="Arial" w:cs="Arial"/>
                <w:sz w:val="22"/>
                <w:szCs w:val="22"/>
              </w:rPr>
              <w:t xml:space="preserve"> induction </w:t>
            </w:r>
            <w:proofErr w:type="spellStart"/>
            <w:r w:rsidRPr="008B7985">
              <w:rPr>
                <w:rFonts w:ascii="Arial" w:hAnsi="Arial" w:cs="Arial"/>
                <w:sz w:val="22"/>
                <w:szCs w:val="22"/>
              </w:rPr>
              <w:t>programme</w:t>
            </w:r>
            <w:proofErr w:type="spellEnd"/>
            <w:r w:rsidRPr="008B7985">
              <w:rPr>
                <w:rFonts w:ascii="Arial" w:hAnsi="Arial" w:cs="Arial"/>
                <w:sz w:val="22"/>
                <w:szCs w:val="22"/>
              </w:rPr>
              <w:t xml:space="preserve"> and the practice management team will support you throughout the process.</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b/>
                <w:bCs/>
                <w:sz w:val="22"/>
                <w:szCs w:val="22"/>
              </w:rPr>
            </w:pPr>
            <w:r w:rsidRPr="008B7985">
              <w:rPr>
                <w:rFonts w:ascii="Arial" w:hAnsi="Arial" w:cs="Arial"/>
                <w:b/>
                <w:bCs/>
                <w:sz w:val="22"/>
                <w:szCs w:val="22"/>
              </w:rPr>
              <w:t>Learning and development</w:t>
            </w:r>
          </w:p>
          <w:p w:rsidR="005C28C0" w:rsidRPr="008B7985" w:rsidRDefault="005C28C0" w:rsidP="00A1597F">
            <w:pPr>
              <w:rPr>
                <w:rFonts w:ascii="Arial" w:hAnsi="Arial" w:cs="Arial"/>
                <w:sz w:val="22"/>
                <w:szCs w:val="22"/>
              </w:rPr>
            </w:pPr>
          </w:p>
          <w:p w:rsidR="005C28C0" w:rsidRPr="00A34372" w:rsidRDefault="005C28C0" w:rsidP="00A1597F">
            <w:pPr>
              <w:rPr>
                <w:rFonts w:ascii="Arial" w:hAnsi="Arial" w:cs="Arial"/>
                <w:sz w:val="22"/>
                <w:szCs w:val="22"/>
              </w:rPr>
            </w:pPr>
            <w:r w:rsidRPr="008B7985">
              <w:rPr>
                <w:rFonts w:ascii="Arial" w:hAnsi="Arial" w:cs="Arial"/>
                <w:sz w:val="22"/>
                <w:szCs w:val="22"/>
              </w:rPr>
              <w:t xml:space="preserve">The effective use of training and development is fundamental in ensuring that all staff </w:t>
            </w:r>
            <w:proofErr w:type="gramStart"/>
            <w:r w:rsidRPr="008B7985">
              <w:rPr>
                <w:rFonts w:ascii="Arial" w:hAnsi="Arial" w:cs="Arial"/>
                <w:sz w:val="22"/>
                <w:szCs w:val="22"/>
              </w:rPr>
              <w:t>are</w:t>
            </w:r>
            <w:proofErr w:type="gramEnd"/>
            <w:r w:rsidRPr="008B7985">
              <w:rPr>
                <w:rFonts w:ascii="Arial" w:hAnsi="Arial" w:cs="Arial"/>
                <w:sz w:val="22"/>
                <w:szCs w:val="22"/>
              </w:rPr>
              <w:t xml:space="preserve"> equipped with the appropriate skills, knowledge, attitude, and competences to perform their role. All staff will be required to partake in and complete mandatory training as directed by </w:t>
            </w:r>
            <w:r>
              <w:rPr>
                <w:rFonts w:ascii="Arial" w:hAnsi="Arial" w:cs="Arial"/>
                <w:sz w:val="22"/>
                <w:szCs w:val="22"/>
              </w:rPr>
              <w:t>Sarah Webb – Lead Nurse</w:t>
            </w:r>
            <w:r w:rsidRPr="007F4064">
              <w:rPr>
                <w:rFonts w:ascii="Arial" w:hAnsi="Arial" w:cs="Arial"/>
                <w:sz w:val="22"/>
                <w:szCs w:val="22"/>
              </w:rPr>
              <w:t>.  It is an expectation for this po</w:t>
            </w:r>
            <w:r w:rsidRPr="00B4591A">
              <w:rPr>
                <w:rFonts w:ascii="Arial" w:hAnsi="Arial" w:cs="Arial"/>
                <w:sz w:val="22"/>
                <w:szCs w:val="22"/>
              </w:rPr>
              <w:t>st holder to assess their own learning needs and undertake learning as appropriate</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The post holder will undertake mentorship for team members and disseminate learning and information gained to other team members to share good practice and inform others about current and future developments (e.g., courses and conferences). </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The post holder will provide an educational role to patients, </w:t>
            </w:r>
            <w:proofErr w:type="spellStart"/>
            <w:r w:rsidRPr="008B7985">
              <w:rPr>
                <w:rFonts w:ascii="Arial" w:hAnsi="Arial" w:cs="Arial"/>
                <w:sz w:val="22"/>
                <w:szCs w:val="22"/>
              </w:rPr>
              <w:t>carers</w:t>
            </w:r>
            <w:proofErr w:type="spellEnd"/>
            <w:r w:rsidRPr="008B7985">
              <w:rPr>
                <w:rFonts w:ascii="Arial" w:hAnsi="Arial" w:cs="Arial"/>
                <w:sz w:val="22"/>
                <w:szCs w:val="22"/>
              </w:rPr>
              <w:t>, families, and colleagues in an environment that facilitates learning.</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b/>
                <w:bCs/>
                <w:sz w:val="22"/>
                <w:szCs w:val="22"/>
              </w:rPr>
            </w:pPr>
            <w:r w:rsidRPr="008B7985">
              <w:rPr>
                <w:rFonts w:ascii="Arial" w:hAnsi="Arial" w:cs="Arial"/>
                <w:b/>
                <w:bCs/>
                <w:sz w:val="22"/>
                <w:szCs w:val="22"/>
              </w:rPr>
              <w:t>Collaborative working</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All staff </w:t>
            </w:r>
            <w:proofErr w:type="gramStart"/>
            <w:r w:rsidRPr="008B7985">
              <w:rPr>
                <w:rFonts w:ascii="Arial" w:hAnsi="Arial" w:cs="Arial"/>
                <w:sz w:val="22"/>
                <w:szCs w:val="22"/>
              </w:rPr>
              <w:t>are</w:t>
            </w:r>
            <w:proofErr w:type="gramEnd"/>
            <w:r w:rsidRPr="008B7985">
              <w:rPr>
                <w:rFonts w:ascii="Arial" w:hAnsi="Arial" w:cs="Arial"/>
                <w:sz w:val="22"/>
                <w:szCs w:val="22"/>
              </w:rPr>
              <w:t xml:space="preserve"> to </w:t>
            </w:r>
            <w:proofErr w:type="spellStart"/>
            <w:r w:rsidRPr="008B7985">
              <w:rPr>
                <w:rFonts w:ascii="Arial" w:hAnsi="Arial" w:cs="Arial"/>
                <w:sz w:val="22"/>
                <w:szCs w:val="22"/>
              </w:rPr>
              <w:t>recognise</w:t>
            </w:r>
            <w:proofErr w:type="spellEnd"/>
            <w:r w:rsidRPr="008B7985">
              <w:rPr>
                <w:rFonts w:ascii="Arial" w:hAnsi="Arial" w:cs="Arial"/>
                <w:sz w:val="22"/>
                <w:szCs w:val="22"/>
              </w:rPr>
              <w:t xml:space="preserve"> the significance of collaborative working and understand their own role and scope and identify how this may develop over time. </w:t>
            </w:r>
            <w:proofErr w:type="gramStart"/>
            <w:r w:rsidRPr="008B7985">
              <w:rPr>
                <w:rFonts w:ascii="Arial" w:hAnsi="Arial" w:cs="Arial"/>
                <w:sz w:val="22"/>
                <w:szCs w:val="22"/>
              </w:rPr>
              <w:t>Staff are</w:t>
            </w:r>
            <w:proofErr w:type="gramEnd"/>
            <w:r w:rsidRPr="008B7985">
              <w:rPr>
                <w:rFonts w:ascii="Arial" w:hAnsi="Arial" w:cs="Arial"/>
                <w:sz w:val="22"/>
                <w:szCs w:val="22"/>
              </w:rPr>
              <w:t xml:space="preserve"> to </w:t>
            </w:r>
            <w:proofErr w:type="spellStart"/>
            <w:r w:rsidRPr="008B7985">
              <w:rPr>
                <w:rFonts w:ascii="Arial" w:hAnsi="Arial" w:cs="Arial"/>
                <w:sz w:val="22"/>
                <w:szCs w:val="22"/>
              </w:rPr>
              <w:lastRenderedPageBreak/>
              <w:t>prioritise</w:t>
            </w:r>
            <w:proofErr w:type="spellEnd"/>
            <w:r w:rsidRPr="008B7985">
              <w:rPr>
                <w:rFonts w:ascii="Arial" w:hAnsi="Arial" w:cs="Arial"/>
                <w:sz w:val="22"/>
                <w:szCs w:val="22"/>
              </w:rPr>
              <w:t xml:space="preserve"> their own workload and ensure effective time-management strategies are embedded within the culture of the team.</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Teamwork is essential in multidisciplinary environments and the post holder is to work as an effective and responsible team member, supporting others and exploring the mechanisms to develop new ways of working and work effectively with others to clearly define values, direction and policies impacting upon care delivery</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Effective communication is essential, and all staff must ensure they communicate in a manner which enables the sharing of information in an appropriate manner. </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All staff should delegate clearly and appropriately, adopting the principles of safe practice and assessment of competence.</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Plans and outcomes by which to measure success should be agreed.</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b/>
                <w:bCs/>
                <w:sz w:val="22"/>
                <w:szCs w:val="22"/>
              </w:rPr>
            </w:pPr>
            <w:r w:rsidRPr="008B7985">
              <w:rPr>
                <w:rFonts w:ascii="Arial" w:hAnsi="Arial" w:cs="Arial"/>
                <w:b/>
                <w:bCs/>
                <w:sz w:val="22"/>
                <w:szCs w:val="22"/>
              </w:rPr>
              <w:t xml:space="preserve">Managing information </w:t>
            </w:r>
          </w:p>
          <w:p w:rsidR="005C28C0" w:rsidRPr="008B7985" w:rsidRDefault="005C28C0" w:rsidP="00A1597F">
            <w:pPr>
              <w:rPr>
                <w:rFonts w:ascii="Arial" w:hAnsi="Arial" w:cs="Arial"/>
                <w:sz w:val="22"/>
                <w:szCs w:val="22"/>
              </w:rPr>
            </w:pPr>
            <w:r w:rsidRPr="008B7985">
              <w:rPr>
                <w:rFonts w:ascii="Arial" w:hAnsi="Arial" w:cs="Arial"/>
                <w:sz w:val="22"/>
                <w:szCs w:val="22"/>
              </w:rPr>
              <w:t xml:space="preserve"> </w:t>
            </w:r>
          </w:p>
          <w:p w:rsidR="005C28C0" w:rsidRPr="008B7985" w:rsidRDefault="005C28C0" w:rsidP="00A1597F">
            <w:pPr>
              <w:rPr>
                <w:rFonts w:ascii="Arial" w:hAnsi="Arial" w:cs="Arial"/>
                <w:sz w:val="22"/>
                <w:szCs w:val="22"/>
              </w:rPr>
            </w:pPr>
            <w:r w:rsidRPr="008B7985">
              <w:rPr>
                <w:rFonts w:ascii="Arial" w:hAnsi="Arial" w:cs="Arial"/>
                <w:sz w:val="22"/>
                <w:szCs w:val="22"/>
              </w:rPr>
              <w:t xml:space="preserve">All staff should use technology and appropriate software as an aid to management in the planning, implementation and monitoring of care and presenting and communicating information. </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Data should be reviewed and processed using accurate SNOMED/read codes to ensure easy and accurate information retrieval for monitoring and audit processes. </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b/>
                <w:bCs/>
                <w:sz w:val="22"/>
                <w:szCs w:val="22"/>
              </w:rPr>
            </w:pPr>
            <w:r w:rsidRPr="008B7985">
              <w:rPr>
                <w:rFonts w:ascii="Arial" w:hAnsi="Arial" w:cs="Arial"/>
                <w:b/>
                <w:bCs/>
                <w:sz w:val="22"/>
                <w:szCs w:val="22"/>
              </w:rPr>
              <w:t>Service delivery</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Staff will be given detailed information during the induction process regarding policy and procedure.    </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The post holder must adhere to the information contained within the </w:t>
            </w:r>
            <w:proofErr w:type="spellStart"/>
            <w:r w:rsidRPr="008B7985">
              <w:rPr>
                <w:rFonts w:ascii="Arial" w:hAnsi="Arial" w:cs="Arial"/>
                <w:sz w:val="22"/>
                <w:szCs w:val="22"/>
              </w:rPr>
              <w:t>organisation</w:t>
            </w:r>
            <w:r>
              <w:rPr>
                <w:rFonts w:ascii="Arial" w:hAnsi="Arial" w:cs="Arial"/>
                <w:sz w:val="22"/>
                <w:szCs w:val="22"/>
              </w:rPr>
              <w:t>’</w:t>
            </w:r>
            <w:r w:rsidRPr="008B7985">
              <w:rPr>
                <w:rFonts w:ascii="Arial" w:hAnsi="Arial" w:cs="Arial"/>
                <w:sz w:val="22"/>
                <w:szCs w:val="22"/>
              </w:rPr>
              <w:t>s</w:t>
            </w:r>
            <w:proofErr w:type="spellEnd"/>
            <w:r w:rsidRPr="008B7985">
              <w:rPr>
                <w:rFonts w:ascii="Arial" w:hAnsi="Arial" w:cs="Arial"/>
                <w:sz w:val="22"/>
                <w:szCs w:val="22"/>
              </w:rPr>
              <w:t xml:space="preserve"> policies and regional directives, ensuring protocols are always adhered to.</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b/>
                <w:bCs/>
                <w:sz w:val="22"/>
                <w:szCs w:val="22"/>
              </w:rPr>
            </w:pPr>
            <w:r w:rsidRPr="008B7985">
              <w:rPr>
                <w:rFonts w:ascii="Arial" w:hAnsi="Arial" w:cs="Arial"/>
                <w:b/>
                <w:bCs/>
                <w:sz w:val="22"/>
                <w:szCs w:val="22"/>
              </w:rPr>
              <w:t>Security</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The security of the </w:t>
            </w:r>
            <w:proofErr w:type="spellStart"/>
            <w:r w:rsidRPr="008B7985">
              <w:rPr>
                <w:rFonts w:ascii="Arial" w:hAnsi="Arial" w:cs="Arial"/>
                <w:sz w:val="22"/>
                <w:szCs w:val="22"/>
              </w:rPr>
              <w:t>organisation</w:t>
            </w:r>
            <w:proofErr w:type="spellEnd"/>
            <w:r w:rsidRPr="008B7985">
              <w:rPr>
                <w:rFonts w:ascii="Arial" w:hAnsi="Arial" w:cs="Arial"/>
                <w:sz w:val="22"/>
                <w:szCs w:val="22"/>
              </w:rPr>
              <w:t xml:space="preserve"> is the responsibility of all personnel. The post holder must ensure they always remain vigilant and report any suspicious activity immediately to their line manager.</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Under no circumstances </w:t>
            </w:r>
            <w:proofErr w:type="gramStart"/>
            <w:r w:rsidRPr="008B7985">
              <w:rPr>
                <w:rFonts w:ascii="Arial" w:hAnsi="Arial" w:cs="Arial"/>
                <w:sz w:val="22"/>
                <w:szCs w:val="22"/>
              </w:rPr>
              <w:t>are staff</w:t>
            </w:r>
            <w:proofErr w:type="gramEnd"/>
            <w:r w:rsidRPr="008B7985">
              <w:rPr>
                <w:rFonts w:ascii="Arial" w:hAnsi="Arial" w:cs="Arial"/>
                <w:sz w:val="22"/>
                <w:szCs w:val="22"/>
              </w:rPr>
              <w:t xml:space="preserve"> to share the codes for the door locks with anyone and are to ensure that restricted areas remain effectively secured. Likewise, password controls are to be maintained and are not to be shared.</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b/>
                <w:bCs/>
                <w:sz w:val="22"/>
                <w:szCs w:val="22"/>
              </w:rPr>
            </w:pPr>
            <w:r w:rsidRPr="008B7985">
              <w:rPr>
                <w:rFonts w:ascii="Arial" w:hAnsi="Arial" w:cs="Arial"/>
                <w:b/>
                <w:bCs/>
                <w:sz w:val="22"/>
                <w:szCs w:val="22"/>
              </w:rPr>
              <w:t>Professional conduct</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 xml:space="preserve">All staff </w:t>
            </w:r>
            <w:proofErr w:type="gramStart"/>
            <w:r w:rsidRPr="008B7985">
              <w:rPr>
                <w:rFonts w:ascii="Arial" w:hAnsi="Arial" w:cs="Arial"/>
                <w:sz w:val="22"/>
                <w:szCs w:val="22"/>
              </w:rPr>
              <w:t>are</w:t>
            </w:r>
            <w:proofErr w:type="gramEnd"/>
            <w:r w:rsidRPr="008B7985">
              <w:rPr>
                <w:rFonts w:ascii="Arial" w:hAnsi="Arial" w:cs="Arial"/>
                <w:sz w:val="22"/>
                <w:szCs w:val="22"/>
              </w:rPr>
              <w:t xml:space="preserve"> required to dress appropriately for their role.</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b/>
                <w:bCs/>
                <w:sz w:val="22"/>
                <w:szCs w:val="22"/>
              </w:rPr>
            </w:pPr>
            <w:r w:rsidRPr="008B7985">
              <w:rPr>
                <w:rFonts w:ascii="Arial" w:hAnsi="Arial" w:cs="Arial"/>
                <w:b/>
                <w:bCs/>
                <w:sz w:val="22"/>
                <w:szCs w:val="22"/>
              </w:rPr>
              <w:t>Leave</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All personnel are entitled to take leave. Line managers are to ensure all their staff are afforded the op</w:t>
            </w:r>
            <w:r>
              <w:rPr>
                <w:rFonts w:ascii="Arial" w:hAnsi="Arial" w:cs="Arial"/>
                <w:sz w:val="22"/>
                <w:szCs w:val="22"/>
              </w:rPr>
              <w:t>portunity to take a minimum of 5 weeks (pro-rata</w:t>
            </w:r>
            <w:proofErr w:type="gramStart"/>
            <w:r>
              <w:rPr>
                <w:rFonts w:ascii="Arial" w:hAnsi="Arial" w:cs="Arial"/>
                <w:sz w:val="22"/>
                <w:szCs w:val="22"/>
              </w:rPr>
              <w:t xml:space="preserve">)  </w:t>
            </w:r>
            <w:r w:rsidRPr="007F4064">
              <w:rPr>
                <w:rFonts w:ascii="Arial" w:hAnsi="Arial" w:cs="Arial"/>
                <w:sz w:val="22"/>
                <w:szCs w:val="22"/>
              </w:rPr>
              <w:t>days</w:t>
            </w:r>
            <w:r w:rsidRPr="00B4591A">
              <w:rPr>
                <w:rFonts w:ascii="Arial" w:hAnsi="Arial" w:cs="Arial"/>
                <w:sz w:val="22"/>
                <w:szCs w:val="22"/>
              </w:rPr>
              <w:t>’</w:t>
            </w:r>
            <w:proofErr w:type="gramEnd"/>
            <w:r w:rsidRPr="00B4591A">
              <w:rPr>
                <w:rFonts w:ascii="Arial" w:hAnsi="Arial" w:cs="Arial"/>
                <w:sz w:val="22"/>
                <w:szCs w:val="22"/>
              </w:rPr>
              <w:t xml:space="preserve"> leave each year and sh</w:t>
            </w:r>
            <w:r w:rsidRPr="00A34372">
              <w:rPr>
                <w:rFonts w:ascii="Arial" w:hAnsi="Arial" w:cs="Arial"/>
                <w:sz w:val="22"/>
                <w:szCs w:val="22"/>
              </w:rPr>
              <w:t>ould be encouraged to</w:t>
            </w:r>
            <w:r w:rsidRPr="008B7985">
              <w:rPr>
                <w:rFonts w:ascii="Arial" w:hAnsi="Arial" w:cs="Arial"/>
                <w:sz w:val="22"/>
                <w:szCs w:val="22"/>
              </w:rPr>
              <w:t xml:space="preserve"> take all their leave entitlement.  </w:t>
            </w:r>
          </w:p>
          <w:p w:rsidR="005C28C0" w:rsidRPr="008B7985"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r w:rsidRPr="008B7985">
              <w:rPr>
                <w:rFonts w:ascii="Arial" w:hAnsi="Arial" w:cs="Arial"/>
                <w:sz w:val="22"/>
                <w:szCs w:val="22"/>
              </w:rPr>
              <w:t>Public holidays will be calculated on a pro-rated basis dependent on the number of hours worked.</w:t>
            </w:r>
          </w:p>
          <w:p w:rsidR="005C28C0" w:rsidRDefault="005C28C0" w:rsidP="00A1597F">
            <w:pPr>
              <w:rPr>
                <w:rFonts w:ascii="Arial" w:hAnsi="Arial" w:cs="Arial"/>
                <w:sz w:val="22"/>
                <w:szCs w:val="22"/>
              </w:rPr>
            </w:pPr>
          </w:p>
          <w:p w:rsidR="005C28C0" w:rsidRPr="008B7985" w:rsidRDefault="005C28C0" w:rsidP="00A1597F">
            <w:pPr>
              <w:rPr>
                <w:rFonts w:ascii="Arial" w:hAnsi="Arial" w:cs="Arial"/>
                <w:sz w:val="22"/>
                <w:szCs w:val="22"/>
              </w:rPr>
            </w:pPr>
          </w:p>
        </w:tc>
      </w:tr>
    </w:tbl>
    <w:p w:rsidR="005C28C0" w:rsidRPr="008B7985" w:rsidRDefault="005C28C0" w:rsidP="005C28C0">
      <w:pPr>
        <w:rPr>
          <w:rFonts w:ascii="Arial" w:hAnsi="Arial" w:cs="Arial"/>
          <w:b/>
          <w:u w:val="single"/>
        </w:rPr>
      </w:pPr>
    </w:p>
    <w:tbl>
      <w:tblPr>
        <w:tblStyle w:val="TableGrid"/>
        <w:tblW w:w="8359" w:type="dxa"/>
        <w:tblLook w:val="04A0" w:firstRow="1" w:lastRow="0" w:firstColumn="1" w:lastColumn="0" w:noHBand="0" w:noVBand="1"/>
      </w:tblPr>
      <w:tblGrid>
        <w:gridCol w:w="8359"/>
      </w:tblGrid>
      <w:tr w:rsidR="005C28C0" w:rsidRPr="008B7985" w:rsidTr="00A1597F">
        <w:tc>
          <w:tcPr>
            <w:tcW w:w="8359" w:type="dxa"/>
            <w:shd w:val="clear" w:color="auto" w:fill="4F81BD" w:themeFill="accent1"/>
          </w:tcPr>
          <w:p w:rsidR="005C28C0" w:rsidRPr="008B7985" w:rsidRDefault="005C28C0" w:rsidP="00A1597F">
            <w:pPr>
              <w:spacing w:after="120"/>
              <w:rPr>
                <w:rFonts w:ascii="Arial" w:hAnsi="Arial" w:cs="Arial"/>
                <w:b/>
                <w:color w:val="FFFFFF" w:themeColor="background1"/>
              </w:rPr>
            </w:pPr>
            <w:r w:rsidRPr="008B7985">
              <w:rPr>
                <w:rFonts w:ascii="Arial" w:hAnsi="Arial" w:cs="Arial"/>
                <w:b/>
                <w:color w:val="FFFFFF" w:themeColor="background1"/>
              </w:rPr>
              <w:t>Primary responsibilities</w:t>
            </w:r>
          </w:p>
        </w:tc>
      </w:tr>
      <w:tr w:rsidR="005C28C0" w:rsidRPr="008B7985" w:rsidTr="00A1597F">
        <w:tc>
          <w:tcPr>
            <w:tcW w:w="8359" w:type="dxa"/>
          </w:tcPr>
          <w:p w:rsidR="005C28C0" w:rsidRPr="004C3212" w:rsidRDefault="005C28C0" w:rsidP="00A1597F">
            <w:pPr>
              <w:rPr>
                <w:rFonts w:ascii="Arial" w:hAnsi="Arial" w:cs="Arial"/>
                <w:sz w:val="22"/>
                <w:szCs w:val="22"/>
              </w:rPr>
            </w:pPr>
            <w:r w:rsidRPr="004C3212">
              <w:rPr>
                <w:rFonts w:ascii="Arial" w:hAnsi="Arial" w:cs="Arial"/>
                <w:sz w:val="22"/>
                <w:szCs w:val="22"/>
              </w:rPr>
              <w:t>The following are the core responsibilities of the Healthcare Assistant</w:t>
            </w:r>
            <w:r>
              <w:rPr>
                <w:rFonts w:ascii="Arial" w:hAnsi="Arial" w:cs="Arial"/>
                <w:sz w:val="22"/>
                <w:szCs w:val="22"/>
              </w:rPr>
              <w:t xml:space="preserve">. </w:t>
            </w:r>
            <w:r w:rsidRPr="004C3212">
              <w:rPr>
                <w:rFonts w:ascii="Arial" w:hAnsi="Arial" w:cs="Arial"/>
                <w:sz w:val="22"/>
                <w:szCs w:val="22"/>
              </w:rPr>
              <w:t>There may be</w:t>
            </w:r>
            <w:r>
              <w:rPr>
                <w:rFonts w:ascii="Arial" w:hAnsi="Arial" w:cs="Arial"/>
                <w:sz w:val="22"/>
                <w:szCs w:val="22"/>
              </w:rPr>
              <w:t>,</w:t>
            </w:r>
            <w:r w:rsidRPr="004C3212">
              <w:rPr>
                <w:rFonts w:ascii="Arial" w:hAnsi="Arial" w:cs="Arial"/>
                <w:sz w:val="22"/>
                <w:szCs w:val="22"/>
              </w:rPr>
              <w:t xml:space="preserve"> on occasion, a requirement to carry out other tasks; this will be dependent upon factors such as workload and staffing levels:</w:t>
            </w:r>
          </w:p>
          <w:p w:rsidR="005C28C0" w:rsidRPr="004C3212"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Pr>
                <w:rFonts w:ascii="Arial" w:hAnsi="Arial" w:cs="Arial"/>
              </w:rPr>
              <w:t>Undertake</w:t>
            </w:r>
            <w:r w:rsidRPr="004C3212">
              <w:rPr>
                <w:rFonts w:ascii="Arial" w:hAnsi="Arial" w:cs="Arial"/>
              </w:rPr>
              <w:t xml:space="preserve"> patient health checks</w:t>
            </w:r>
          </w:p>
          <w:p w:rsidR="005C28C0" w:rsidRPr="00623F3F" w:rsidRDefault="005C28C0" w:rsidP="00A1597F">
            <w:pPr>
              <w:ind w:left="360"/>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 xml:space="preserve">Support the practice nurse with health promotion </w:t>
            </w:r>
            <w:proofErr w:type="spellStart"/>
            <w:r w:rsidRPr="004C3212">
              <w:rPr>
                <w:rFonts w:ascii="Arial" w:hAnsi="Arial" w:cs="Arial"/>
              </w:rPr>
              <w:t>programmes</w:t>
            </w:r>
            <w:proofErr w:type="spellEnd"/>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 xml:space="preserve">Carry out baseline observations such as pulse </w:t>
            </w:r>
            <w:proofErr w:type="spellStart"/>
            <w:r w:rsidRPr="004C3212">
              <w:rPr>
                <w:rFonts w:ascii="Arial" w:hAnsi="Arial" w:cs="Arial"/>
              </w:rPr>
              <w:t>oximitery</w:t>
            </w:r>
            <w:proofErr w:type="spellEnd"/>
            <w:r w:rsidRPr="004C3212">
              <w:rPr>
                <w:rFonts w:ascii="Arial" w:hAnsi="Arial" w:cs="Arial"/>
              </w:rPr>
              <w:t>, blood pressure, temperature</w:t>
            </w:r>
            <w:r>
              <w:rPr>
                <w:rFonts w:ascii="Arial" w:hAnsi="Arial" w:cs="Arial"/>
              </w:rPr>
              <w:t xml:space="preserve"> and</w:t>
            </w:r>
            <w:r w:rsidRPr="004C3212">
              <w:rPr>
                <w:rFonts w:ascii="Arial" w:hAnsi="Arial" w:cs="Arial"/>
              </w:rPr>
              <w:t xml:space="preserve"> pulse rate, recording findings accurately</w:t>
            </w:r>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Facilitate routine and 24-hour BP monitoring, advising patients accordingly</w:t>
            </w:r>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Undertake wound care, dressings and other clinical tasks as required</w:t>
            </w:r>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Support the practice nurse with the management of chronic disease clinics</w:t>
            </w:r>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Carry out BMI checks as directed</w:t>
            </w:r>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Act as a chaperone as required</w:t>
            </w:r>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 xml:space="preserve">When trained, undertake </w:t>
            </w:r>
            <w:proofErr w:type="spellStart"/>
            <w:r w:rsidRPr="004C3212">
              <w:rPr>
                <w:rFonts w:ascii="Arial" w:hAnsi="Arial" w:cs="Arial"/>
              </w:rPr>
              <w:t>venepuncture</w:t>
            </w:r>
            <w:proofErr w:type="spellEnd"/>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When trained, administer flu vaccinations</w:t>
            </w:r>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When trained, carry out ear irrigation under the supervision of the practice nurse</w:t>
            </w:r>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Carry out ECGs as requested</w:t>
            </w:r>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Ensure specimens are recorded and ready for onward transportation</w:t>
            </w:r>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Provide support during minor operations as required</w:t>
            </w:r>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Ensure all clinical rooms are adequately stocked and prepared for each session</w:t>
            </w:r>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Ensure fridges are cleaned routinely in accordance with extant guidance</w:t>
            </w:r>
          </w:p>
          <w:p w:rsidR="005C28C0" w:rsidRPr="00623F3F" w:rsidRDefault="005C28C0" w:rsidP="00A1597F">
            <w:pPr>
              <w:rPr>
                <w:rFonts w:ascii="Arial" w:hAnsi="Arial" w:cs="Arial"/>
                <w:sz w:val="22"/>
                <w:szCs w:val="22"/>
              </w:rPr>
            </w:pPr>
          </w:p>
          <w:p w:rsidR="005C28C0" w:rsidRDefault="005C28C0" w:rsidP="005C28C0">
            <w:pPr>
              <w:pStyle w:val="ListParagraph"/>
              <w:numPr>
                <w:ilvl w:val="0"/>
                <w:numId w:val="2"/>
              </w:numPr>
              <w:rPr>
                <w:rFonts w:ascii="Arial" w:hAnsi="Arial" w:cs="Arial"/>
              </w:rPr>
            </w:pPr>
            <w:r w:rsidRPr="004C3212">
              <w:rPr>
                <w:rFonts w:ascii="Arial" w:hAnsi="Arial" w:cs="Arial"/>
              </w:rPr>
              <w:t xml:space="preserve">Ensure clinical waste is removed from clinical areas and sharps bins replaced in accordance with the </w:t>
            </w:r>
            <w:proofErr w:type="spellStart"/>
            <w:r>
              <w:rPr>
                <w:rFonts w:ascii="Arial" w:hAnsi="Arial" w:cs="Arial"/>
              </w:rPr>
              <w:t>organisation’s</w:t>
            </w:r>
            <w:proofErr w:type="spellEnd"/>
            <w:r w:rsidRPr="004C3212">
              <w:rPr>
                <w:rFonts w:ascii="Arial" w:hAnsi="Arial" w:cs="Arial"/>
              </w:rPr>
              <w:t xml:space="preserve"> IPC policy</w:t>
            </w:r>
          </w:p>
          <w:p w:rsidR="005C28C0" w:rsidRPr="00623F3F" w:rsidRDefault="005C28C0" w:rsidP="00A1597F">
            <w:pPr>
              <w:rPr>
                <w:rFonts w:ascii="Arial" w:hAnsi="Arial" w:cs="Arial"/>
                <w:sz w:val="22"/>
                <w:szCs w:val="22"/>
              </w:rPr>
            </w:pPr>
          </w:p>
          <w:p w:rsidR="005C28C0" w:rsidRPr="00623F3F" w:rsidRDefault="005C28C0" w:rsidP="005C28C0">
            <w:pPr>
              <w:pStyle w:val="ListParagraph"/>
              <w:numPr>
                <w:ilvl w:val="0"/>
                <w:numId w:val="2"/>
              </w:numPr>
              <w:rPr>
                <w:rFonts w:ascii="Arial" w:hAnsi="Arial" w:cs="Arial"/>
                <w:sz w:val="24"/>
                <w:szCs w:val="24"/>
              </w:rPr>
            </w:pPr>
            <w:r w:rsidRPr="004C3212">
              <w:rPr>
                <w:rFonts w:ascii="Arial" w:hAnsi="Arial" w:cs="Arial"/>
              </w:rPr>
              <w:t>Deliver opportunistic health promotion where appropriate</w:t>
            </w:r>
          </w:p>
          <w:p w:rsidR="005C28C0" w:rsidRPr="00E66C2D" w:rsidRDefault="005C28C0" w:rsidP="00A1597F"/>
        </w:tc>
      </w:tr>
    </w:tbl>
    <w:p w:rsidR="005C28C0" w:rsidRPr="008B7985" w:rsidRDefault="005C28C0" w:rsidP="005C28C0">
      <w:pPr>
        <w:rPr>
          <w:rFonts w:ascii="Arial" w:hAnsi="Arial" w:cs="Arial"/>
          <w:b/>
          <w:u w:val="single"/>
        </w:rPr>
      </w:pPr>
    </w:p>
    <w:tbl>
      <w:tblPr>
        <w:tblStyle w:val="TableGrid"/>
        <w:tblW w:w="8359" w:type="dxa"/>
        <w:tblLook w:val="04A0" w:firstRow="1" w:lastRow="0" w:firstColumn="1" w:lastColumn="0" w:noHBand="0" w:noVBand="1"/>
      </w:tblPr>
      <w:tblGrid>
        <w:gridCol w:w="8359"/>
      </w:tblGrid>
      <w:tr w:rsidR="005C28C0" w:rsidRPr="008B7985" w:rsidTr="00A1597F">
        <w:tc>
          <w:tcPr>
            <w:tcW w:w="8359" w:type="dxa"/>
            <w:shd w:val="clear" w:color="auto" w:fill="4F81BD" w:themeFill="accent1"/>
          </w:tcPr>
          <w:p w:rsidR="005C28C0" w:rsidRPr="008B7985" w:rsidRDefault="005C28C0" w:rsidP="00A1597F">
            <w:pPr>
              <w:spacing w:after="120"/>
              <w:rPr>
                <w:rFonts w:ascii="Arial" w:hAnsi="Arial" w:cs="Arial"/>
                <w:b/>
                <w:color w:val="FFFFFF" w:themeColor="background1"/>
              </w:rPr>
            </w:pPr>
            <w:bookmarkStart w:id="0" w:name="_Hlk64303068"/>
            <w:r w:rsidRPr="008B7985">
              <w:rPr>
                <w:rFonts w:ascii="Arial" w:hAnsi="Arial" w:cs="Arial"/>
                <w:b/>
                <w:color w:val="FFFFFF" w:themeColor="background1"/>
              </w:rPr>
              <w:t>Secondary responsibilities</w:t>
            </w:r>
          </w:p>
        </w:tc>
      </w:tr>
      <w:tr w:rsidR="005C28C0" w:rsidRPr="008B7985" w:rsidTr="00A1597F">
        <w:tc>
          <w:tcPr>
            <w:tcW w:w="8359" w:type="dxa"/>
          </w:tcPr>
          <w:p w:rsidR="005C28C0" w:rsidRPr="005C4C9A" w:rsidRDefault="005C28C0" w:rsidP="00A1597F">
            <w:pPr>
              <w:rPr>
                <w:rFonts w:ascii="Arial" w:hAnsi="Arial" w:cs="Arial"/>
                <w:sz w:val="22"/>
              </w:rPr>
            </w:pPr>
            <w:r w:rsidRPr="005C4C9A">
              <w:rPr>
                <w:rFonts w:ascii="Arial" w:hAnsi="Arial" w:cs="Arial"/>
                <w:sz w:val="22"/>
              </w:rPr>
              <w:t xml:space="preserve">In addition to the primary responsibilities, the </w:t>
            </w:r>
            <w:r>
              <w:rPr>
                <w:rFonts w:ascii="Arial" w:hAnsi="Arial" w:cs="Arial"/>
                <w:sz w:val="22"/>
              </w:rPr>
              <w:t>Healthcare</w:t>
            </w:r>
            <w:r w:rsidRPr="005C4C9A">
              <w:rPr>
                <w:rFonts w:ascii="Arial" w:hAnsi="Arial" w:cs="Arial"/>
                <w:sz w:val="22"/>
              </w:rPr>
              <w:t xml:space="preserve"> Assistant may be requested to:</w:t>
            </w:r>
          </w:p>
          <w:p w:rsidR="005C28C0" w:rsidRPr="005C4C9A" w:rsidRDefault="005C28C0" w:rsidP="00A1597F">
            <w:pPr>
              <w:rPr>
                <w:rFonts w:ascii="Arial" w:hAnsi="Arial" w:cs="Arial"/>
                <w:sz w:val="22"/>
              </w:rPr>
            </w:pPr>
          </w:p>
          <w:p w:rsidR="005C28C0" w:rsidRDefault="005C28C0" w:rsidP="005C28C0">
            <w:pPr>
              <w:pStyle w:val="ListParagraph"/>
              <w:numPr>
                <w:ilvl w:val="0"/>
                <w:numId w:val="3"/>
              </w:numPr>
              <w:rPr>
                <w:rFonts w:ascii="Arial" w:hAnsi="Arial" w:cs="Arial"/>
              </w:rPr>
            </w:pPr>
            <w:r>
              <w:rPr>
                <w:rFonts w:ascii="Arial" w:hAnsi="Arial" w:cs="Arial"/>
              </w:rPr>
              <w:t>Participate in practice audit as directed by the audit lead</w:t>
            </w:r>
          </w:p>
          <w:p w:rsidR="005C28C0" w:rsidRDefault="005C28C0" w:rsidP="00A1597F">
            <w:pPr>
              <w:pStyle w:val="ListParagraph"/>
              <w:rPr>
                <w:rFonts w:ascii="Arial" w:hAnsi="Arial" w:cs="Arial"/>
              </w:rPr>
            </w:pPr>
          </w:p>
          <w:p w:rsidR="005C28C0" w:rsidRDefault="005C28C0" w:rsidP="005C28C0">
            <w:pPr>
              <w:pStyle w:val="ListParagraph"/>
              <w:numPr>
                <w:ilvl w:val="0"/>
                <w:numId w:val="3"/>
              </w:numPr>
              <w:rPr>
                <w:rFonts w:ascii="Arial" w:hAnsi="Arial" w:cs="Arial"/>
              </w:rPr>
            </w:pPr>
            <w:r>
              <w:rPr>
                <w:rFonts w:ascii="Arial" w:hAnsi="Arial" w:cs="Arial"/>
              </w:rPr>
              <w:t>Participate in local initiatives to enhance service delivery and patient care</w:t>
            </w:r>
          </w:p>
          <w:p w:rsidR="005C28C0" w:rsidRPr="00E66C2D" w:rsidRDefault="005C28C0" w:rsidP="00A1597F">
            <w:pPr>
              <w:rPr>
                <w:rFonts w:ascii="Arial" w:hAnsi="Arial" w:cs="Arial"/>
              </w:rPr>
            </w:pPr>
          </w:p>
          <w:p w:rsidR="005C28C0" w:rsidRDefault="005C28C0" w:rsidP="005C28C0">
            <w:pPr>
              <w:pStyle w:val="ListParagraph"/>
              <w:numPr>
                <w:ilvl w:val="0"/>
                <w:numId w:val="3"/>
              </w:numPr>
              <w:rPr>
                <w:rFonts w:ascii="Arial" w:hAnsi="Arial" w:cs="Arial"/>
              </w:rPr>
            </w:pPr>
            <w:r>
              <w:rPr>
                <w:rFonts w:ascii="Arial" w:hAnsi="Arial" w:cs="Arial"/>
              </w:rPr>
              <w:t xml:space="preserve">Support and participate in shared learning within the </w:t>
            </w:r>
            <w:proofErr w:type="spellStart"/>
            <w:r>
              <w:rPr>
                <w:rFonts w:ascii="Arial" w:hAnsi="Arial" w:cs="Arial"/>
              </w:rPr>
              <w:t>organisation</w:t>
            </w:r>
            <w:proofErr w:type="spellEnd"/>
          </w:p>
          <w:p w:rsidR="005C28C0" w:rsidRPr="00E66C2D" w:rsidRDefault="005C28C0" w:rsidP="00A1597F">
            <w:pPr>
              <w:rPr>
                <w:rFonts w:ascii="Arial" w:hAnsi="Arial" w:cs="Arial"/>
              </w:rPr>
            </w:pPr>
          </w:p>
          <w:p w:rsidR="005C28C0" w:rsidRDefault="005C28C0" w:rsidP="005C28C0">
            <w:pPr>
              <w:pStyle w:val="ListParagraph"/>
              <w:numPr>
                <w:ilvl w:val="0"/>
                <w:numId w:val="3"/>
              </w:numPr>
              <w:rPr>
                <w:rFonts w:ascii="Arial" w:hAnsi="Arial" w:cs="Arial"/>
              </w:rPr>
            </w:pPr>
            <w:r>
              <w:rPr>
                <w:rFonts w:ascii="Arial" w:hAnsi="Arial" w:cs="Arial"/>
              </w:rPr>
              <w:t xml:space="preserve">Complete opening and closing procedures in accordance with the duty </w:t>
            </w:r>
            <w:proofErr w:type="spellStart"/>
            <w:r>
              <w:rPr>
                <w:rFonts w:ascii="Arial" w:hAnsi="Arial" w:cs="Arial"/>
              </w:rPr>
              <w:t>rota</w:t>
            </w:r>
            <w:proofErr w:type="spellEnd"/>
            <w:r>
              <w:rPr>
                <w:rFonts w:ascii="Arial" w:hAnsi="Arial" w:cs="Arial"/>
              </w:rPr>
              <w:t xml:space="preserve"> </w:t>
            </w:r>
          </w:p>
          <w:p w:rsidR="005C28C0" w:rsidRPr="00E66C2D" w:rsidRDefault="005C28C0" w:rsidP="00A1597F"/>
        </w:tc>
      </w:tr>
    </w:tbl>
    <w:p w:rsidR="005C28C0" w:rsidRPr="008B7985" w:rsidRDefault="005C28C0" w:rsidP="005C28C0">
      <w:pPr>
        <w:tabs>
          <w:tab w:val="left" w:pos="1632"/>
        </w:tabs>
        <w:rPr>
          <w:rFonts w:ascii="Arial" w:hAnsi="Arial" w:cs="Arial"/>
        </w:rPr>
      </w:pPr>
      <w:bookmarkStart w:id="1" w:name="_Hlk64303118"/>
      <w:bookmarkEnd w:id="0"/>
    </w:p>
    <w:tbl>
      <w:tblPr>
        <w:tblStyle w:val="TableGrid"/>
        <w:tblW w:w="8359" w:type="dxa"/>
        <w:tblLook w:val="04A0" w:firstRow="1" w:lastRow="0" w:firstColumn="1" w:lastColumn="0" w:noHBand="0" w:noVBand="1"/>
      </w:tblPr>
      <w:tblGrid>
        <w:gridCol w:w="5351"/>
        <w:gridCol w:w="1459"/>
        <w:gridCol w:w="1549"/>
      </w:tblGrid>
      <w:tr w:rsidR="005C28C0" w:rsidRPr="008B7985" w:rsidTr="00A1597F">
        <w:tc>
          <w:tcPr>
            <w:tcW w:w="8359" w:type="dxa"/>
            <w:gridSpan w:val="3"/>
            <w:shd w:val="clear" w:color="auto" w:fill="4F81BD" w:themeFill="accent1"/>
          </w:tcPr>
          <w:p w:rsidR="005C28C0" w:rsidRPr="008B7985" w:rsidRDefault="005C28C0" w:rsidP="00A1597F">
            <w:pPr>
              <w:tabs>
                <w:tab w:val="left" w:pos="1632"/>
              </w:tabs>
              <w:spacing w:after="120"/>
              <w:rPr>
                <w:rFonts w:ascii="Arial" w:hAnsi="Arial" w:cs="Arial"/>
                <w:b/>
                <w:color w:val="FFFFFF" w:themeColor="background1"/>
              </w:rPr>
            </w:pPr>
            <w:r>
              <w:rPr>
                <w:rFonts w:ascii="Arial" w:hAnsi="Arial" w:cs="Arial"/>
                <w:b/>
                <w:color w:val="FFFFFF" w:themeColor="background1"/>
              </w:rPr>
              <w:t>Person s</w:t>
            </w:r>
            <w:r w:rsidRPr="008B7985">
              <w:rPr>
                <w:rFonts w:ascii="Arial" w:hAnsi="Arial" w:cs="Arial"/>
                <w:b/>
                <w:color w:val="FFFFFF" w:themeColor="background1"/>
              </w:rPr>
              <w:t xml:space="preserve">pecification – </w:t>
            </w:r>
            <w:r>
              <w:rPr>
                <w:rFonts w:ascii="Arial" w:hAnsi="Arial" w:cs="Arial"/>
                <w:b/>
                <w:color w:val="FFFFFF" w:themeColor="background1"/>
              </w:rPr>
              <w:t>Healthcare Assistant</w:t>
            </w:r>
          </w:p>
        </w:tc>
      </w:tr>
      <w:tr w:rsidR="005C28C0" w:rsidRPr="008B7985" w:rsidTr="00A1597F">
        <w:tc>
          <w:tcPr>
            <w:tcW w:w="5351" w:type="dxa"/>
            <w:shd w:val="clear" w:color="auto" w:fill="4F81BD" w:themeFill="accent1"/>
          </w:tcPr>
          <w:p w:rsidR="005C28C0" w:rsidRPr="008B7985" w:rsidRDefault="005C28C0" w:rsidP="00A1597F">
            <w:pPr>
              <w:tabs>
                <w:tab w:val="left" w:pos="1632"/>
              </w:tabs>
              <w:spacing w:after="120"/>
              <w:rPr>
                <w:rFonts w:ascii="Arial" w:hAnsi="Arial" w:cs="Arial"/>
                <w:b/>
                <w:color w:val="FFFFFF" w:themeColor="background1"/>
              </w:rPr>
            </w:pPr>
            <w:r w:rsidRPr="008B7985">
              <w:rPr>
                <w:rFonts w:ascii="Arial" w:hAnsi="Arial" w:cs="Arial"/>
                <w:b/>
                <w:color w:val="FFFFFF" w:themeColor="background1"/>
              </w:rPr>
              <w:t>Qualifications</w:t>
            </w:r>
          </w:p>
        </w:tc>
        <w:tc>
          <w:tcPr>
            <w:tcW w:w="1459" w:type="dxa"/>
            <w:shd w:val="clear" w:color="auto" w:fill="4F81BD" w:themeFill="accent1"/>
          </w:tcPr>
          <w:p w:rsidR="005C28C0" w:rsidRPr="008B7985" w:rsidRDefault="005C28C0" w:rsidP="00A1597F">
            <w:pPr>
              <w:tabs>
                <w:tab w:val="left" w:pos="1632"/>
              </w:tabs>
              <w:spacing w:after="120"/>
              <w:jc w:val="center"/>
              <w:rPr>
                <w:rFonts w:ascii="Arial" w:hAnsi="Arial" w:cs="Arial"/>
                <w:b/>
                <w:color w:val="FFFFFF" w:themeColor="background1"/>
              </w:rPr>
            </w:pPr>
            <w:r w:rsidRPr="008B7985">
              <w:rPr>
                <w:rFonts w:ascii="Arial" w:hAnsi="Arial" w:cs="Arial"/>
                <w:b/>
                <w:color w:val="FFFFFF" w:themeColor="background1"/>
              </w:rPr>
              <w:t>Essential</w:t>
            </w:r>
          </w:p>
        </w:tc>
        <w:tc>
          <w:tcPr>
            <w:tcW w:w="1549" w:type="dxa"/>
            <w:shd w:val="clear" w:color="auto" w:fill="4F81BD" w:themeFill="accent1"/>
          </w:tcPr>
          <w:p w:rsidR="005C28C0" w:rsidRPr="008B7985" w:rsidRDefault="005C28C0" w:rsidP="00A1597F">
            <w:pPr>
              <w:tabs>
                <w:tab w:val="left" w:pos="1632"/>
              </w:tabs>
              <w:spacing w:after="120"/>
              <w:jc w:val="center"/>
              <w:rPr>
                <w:rFonts w:ascii="Arial" w:hAnsi="Arial" w:cs="Arial"/>
                <w:b/>
                <w:color w:val="FFFFFF" w:themeColor="background1"/>
              </w:rPr>
            </w:pPr>
            <w:r w:rsidRPr="008B7985">
              <w:rPr>
                <w:rFonts w:ascii="Arial" w:hAnsi="Arial" w:cs="Arial"/>
                <w:b/>
                <w:color w:val="FFFFFF" w:themeColor="background1"/>
              </w:rPr>
              <w:t>Desirable</w:t>
            </w:r>
          </w:p>
        </w:tc>
      </w:tr>
      <w:tr w:rsidR="005C28C0" w:rsidRPr="008B7985" w:rsidTr="00A1597F">
        <w:tc>
          <w:tcPr>
            <w:tcW w:w="5351" w:type="dxa"/>
          </w:tcPr>
          <w:p w:rsidR="005C28C0" w:rsidRDefault="005C28C0" w:rsidP="00A1597F">
            <w:pPr>
              <w:autoSpaceDE w:val="0"/>
              <w:autoSpaceDN w:val="0"/>
              <w:adjustRightInd w:val="0"/>
              <w:rPr>
                <w:rFonts w:ascii="Arial" w:hAnsi="Arial" w:cs="Arial"/>
                <w:sz w:val="22"/>
                <w:szCs w:val="22"/>
              </w:rPr>
            </w:pPr>
            <w:bookmarkStart w:id="2" w:name="_Hlk65659914"/>
            <w:r w:rsidRPr="00E66C2D">
              <w:rPr>
                <w:rFonts w:ascii="Arial" w:hAnsi="Arial" w:cs="Arial"/>
                <w:sz w:val="22"/>
                <w:szCs w:val="22"/>
              </w:rPr>
              <w:t>Healthcare qualification (level 3 or 4) or working towards gaining equivalent level</w:t>
            </w:r>
          </w:p>
          <w:p w:rsidR="005C28C0" w:rsidRPr="00BC6398" w:rsidRDefault="005C28C0" w:rsidP="00A1597F">
            <w:pPr>
              <w:autoSpaceDE w:val="0"/>
              <w:autoSpaceDN w:val="0"/>
              <w:adjustRightInd w:val="0"/>
              <w:rPr>
                <w:rFonts w:ascii="Arial" w:hAnsi="Arial" w:cs="Arial"/>
                <w:sz w:val="22"/>
                <w:szCs w:val="22"/>
              </w:rPr>
            </w:pPr>
          </w:p>
        </w:tc>
        <w:tc>
          <w:tcPr>
            <w:tcW w:w="1459" w:type="dxa"/>
          </w:tcPr>
          <w:p w:rsidR="005C28C0" w:rsidRPr="00A34372"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c>
          <w:tcPr>
            <w:tcW w:w="1549" w:type="dxa"/>
          </w:tcPr>
          <w:p w:rsidR="005C28C0" w:rsidRPr="00A34372" w:rsidRDefault="005C28C0" w:rsidP="00A1597F">
            <w:pPr>
              <w:tabs>
                <w:tab w:val="left" w:pos="1632"/>
              </w:tabs>
              <w:jc w:val="center"/>
              <w:rPr>
                <w:rFonts w:ascii="Arial" w:hAnsi="Arial" w:cs="Arial"/>
                <w:sz w:val="22"/>
                <w:szCs w:val="22"/>
              </w:rPr>
            </w:pPr>
          </w:p>
        </w:tc>
      </w:tr>
      <w:tr w:rsidR="005C28C0" w:rsidRPr="008B7985" w:rsidTr="00A1597F">
        <w:tc>
          <w:tcPr>
            <w:tcW w:w="5351" w:type="dxa"/>
          </w:tcPr>
          <w:p w:rsidR="005C28C0" w:rsidRDefault="005C28C0" w:rsidP="00A1597F">
            <w:pPr>
              <w:autoSpaceDE w:val="0"/>
              <w:autoSpaceDN w:val="0"/>
              <w:adjustRightInd w:val="0"/>
              <w:rPr>
                <w:rFonts w:ascii="Arial" w:hAnsi="Arial" w:cs="Arial"/>
                <w:sz w:val="22"/>
                <w:szCs w:val="22"/>
              </w:rPr>
            </w:pPr>
            <w:r>
              <w:rPr>
                <w:rFonts w:ascii="Arial" w:hAnsi="Arial" w:cs="Arial"/>
                <w:sz w:val="22"/>
                <w:szCs w:val="22"/>
              </w:rPr>
              <w:t xml:space="preserve">Previous completion of the HCA Care Certificate (as per </w:t>
            </w:r>
            <w:hyperlink r:id="rId14" w:history="1">
              <w:r>
                <w:rPr>
                  <w:rStyle w:val="Hyperlink"/>
                  <w:rFonts w:ascii="Arial" w:hAnsi="Arial" w:cs="Arial"/>
                  <w:sz w:val="22"/>
                  <w:szCs w:val="22"/>
                </w:rPr>
                <w:t xml:space="preserve">GP </w:t>
              </w:r>
              <w:proofErr w:type="spellStart"/>
              <w:r>
                <w:rPr>
                  <w:rStyle w:val="Hyperlink"/>
                  <w:rFonts w:ascii="Arial" w:hAnsi="Arial" w:cs="Arial"/>
                  <w:sz w:val="22"/>
                  <w:szCs w:val="22"/>
                </w:rPr>
                <w:t>Mythbuster</w:t>
              </w:r>
              <w:proofErr w:type="spellEnd"/>
              <w:r>
                <w:rPr>
                  <w:rStyle w:val="Hyperlink"/>
                  <w:rFonts w:ascii="Arial" w:hAnsi="Arial" w:cs="Arial"/>
                  <w:sz w:val="22"/>
                  <w:szCs w:val="22"/>
                </w:rPr>
                <w:t xml:space="preserve"> No 57 - HCAs in General Practice</w:t>
              </w:r>
            </w:hyperlink>
          </w:p>
          <w:p w:rsidR="005C28C0" w:rsidRPr="00E66C2D" w:rsidRDefault="005C28C0" w:rsidP="00A1597F">
            <w:pPr>
              <w:autoSpaceDE w:val="0"/>
              <w:autoSpaceDN w:val="0"/>
              <w:adjustRightInd w:val="0"/>
              <w:rPr>
                <w:rFonts w:ascii="Arial" w:hAnsi="Arial" w:cs="Arial"/>
                <w:sz w:val="22"/>
                <w:szCs w:val="22"/>
              </w:rPr>
            </w:pPr>
          </w:p>
        </w:tc>
        <w:tc>
          <w:tcPr>
            <w:tcW w:w="1459" w:type="dxa"/>
          </w:tcPr>
          <w:p w:rsidR="005C28C0" w:rsidRPr="00A34372" w:rsidRDefault="005C28C0" w:rsidP="00A1597F">
            <w:pPr>
              <w:tabs>
                <w:tab w:val="left" w:pos="1632"/>
              </w:tabs>
              <w:jc w:val="center"/>
              <w:rPr>
                <w:rFonts w:ascii="Arial" w:hAnsi="Arial" w:cs="Arial"/>
                <w:sz w:val="22"/>
                <w:szCs w:val="22"/>
              </w:rPr>
            </w:pPr>
          </w:p>
        </w:tc>
        <w:tc>
          <w:tcPr>
            <w:tcW w:w="1549" w:type="dxa"/>
          </w:tcPr>
          <w:p w:rsidR="005C28C0" w:rsidRPr="00E66C2D"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r>
      <w:bookmarkEnd w:id="2"/>
      <w:tr w:rsidR="005C28C0" w:rsidRPr="008B7985" w:rsidTr="00A1597F">
        <w:tc>
          <w:tcPr>
            <w:tcW w:w="5351" w:type="dxa"/>
          </w:tcPr>
          <w:p w:rsidR="005C28C0" w:rsidRDefault="005C28C0" w:rsidP="00A1597F">
            <w:pPr>
              <w:autoSpaceDE w:val="0"/>
              <w:autoSpaceDN w:val="0"/>
              <w:adjustRightInd w:val="0"/>
              <w:rPr>
                <w:rFonts w:ascii="Arial" w:hAnsi="Arial" w:cs="Arial"/>
                <w:sz w:val="22"/>
                <w:szCs w:val="22"/>
              </w:rPr>
            </w:pPr>
            <w:r w:rsidRPr="00E66C2D">
              <w:rPr>
                <w:rFonts w:ascii="Arial" w:hAnsi="Arial" w:cs="Arial"/>
                <w:sz w:val="22"/>
                <w:szCs w:val="22"/>
              </w:rPr>
              <w:t>Phlebotomy certification</w:t>
            </w:r>
          </w:p>
          <w:p w:rsidR="005C28C0" w:rsidRPr="00BC6398" w:rsidRDefault="005C28C0" w:rsidP="00A1597F">
            <w:pPr>
              <w:autoSpaceDE w:val="0"/>
              <w:autoSpaceDN w:val="0"/>
              <w:adjustRightInd w:val="0"/>
              <w:rPr>
                <w:rFonts w:ascii="Arial" w:hAnsi="Arial" w:cs="Arial"/>
                <w:sz w:val="22"/>
                <w:szCs w:val="22"/>
              </w:rPr>
            </w:pPr>
          </w:p>
        </w:tc>
        <w:tc>
          <w:tcPr>
            <w:tcW w:w="1459" w:type="dxa"/>
          </w:tcPr>
          <w:p w:rsidR="005C28C0" w:rsidRPr="00A34372" w:rsidRDefault="005C28C0" w:rsidP="00A1597F">
            <w:pPr>
              <w:tabs>
                <w:tab w:val="left" w:pos="1632"/>
              </w:tabs>
              <w:jc w:val="center"/>
              <w:rPr>
                <w:rFonts w:ascii="Arial" w:hAnsi="Arial" w:cs="Arial"/>
                <w:sz w:val="22"/>
                <w:szCs w:val="22"/>
              </w:rPr>
            </w:pPr>
          </w:p>
        </w:tc>
        <w:tc>
          <w:tcPr>
            <w:tcW w:w="1549" w:type="dxa"/>
          </w:tcPr>
          <w:p w:rsidR="005C28C0" w:rsidRPr="00A34372"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r>
      <w:tr w:rsidR="005C28C0" w:rsidRPr="008B7985" w:rsidTr="00A1597F">
        <w:tc>
          <w:tcPr>
            <w:tcW w:w="5351" w:type="dxa"/>
          </w:tcPr>
          <w:p w:rsidR="005C28C0" w:rsidRDefault="005C28C0" w:rsidP="00A1597F">
            <w:pPr>
              <w:autoSpaceDE w:val="0"/>
              <w:autoSpaceDN w:val="0"/>
              <w:adjustRightInd w:val="0"/>
              <w:rPr>
                <w:rFonts w:ascii="Arial" w:hAnsi="Arial" w:cs="Arial"/>
                <w:sz w:val="22"/>
                <w:szCs w:val="22"/>
              </w:rPr>
            </w:pPr>
            <w:r w:rsidRPr="00E66C2D">
              <w:rPr>
                <w:rFonts w:ascii="Arial" w:hAnsi="Arial" w:cs="Arial"/>
                <w:sz w:val="22"/>
                <w:szCs w:val="22"/>
              </w:rPr>
              <w:t>Vaccination certification</w:t>
            </w:r>
          </w:p>
          <w:p w:rsidR="005C28C0" w:rsidRPr="00BC6398" w:rsidRDefault="005C28C0" w:rsidP="00A1597F">
            <w:pPr>
              <w:autoSpaceDE w:val="0"/>
              <w:autoSpaceDN w:val="0"/>
              <w:adjustRightInd w:val="0"/>
              <w:rPr>
                <w:rFonts w:ascii="Arial" w:hAnsi="Arial" w:cs="Arial"/>
                <w:sz w:val="22"/>
                <w:szCs w:val="22"/>
              </w:rPr>
            </w:pPr>
          </w:p>
        </w:tc>
        <w:tc>
          <w:tcPr>
            <w:tcW w:w="1459" w:type="dxa"/>
          </w:tcPr>
          <w:p w:rsidR="005C28C0" w:rsidRPr="00A34372" w:rsidRDefault="005C28C0" w:rsidP="00A1597F">
            <w:pPr>
              <w:tabs>
                <w:tab w:val="left" w:pos="1632"/>
              </w:tabs>
              <w:jc w:val="center"/>
              <w:rPr>
                <w:rFonts w:ascii="Arial" w:hAnsi="Arial" w:cs="Arial"/>
                <w:sz w:val="22"/>
                <w:szCs w:val="22"/>
              </w:rPr>
            </w:pPr>
          </w:p>
        </w:tc>
        <w:tc>
          <w:tcPr>
            <w:tcW w:w="1549" w:type="dxa"/>
          </w:tcPr>
          <w:p w:rsidR="005C28C0" w:rsidRPr="00A34372"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r>
      <w:tr w:rsidR="005C28C0" w:rsidRPr="00E66C2D" w:rsidTr="00A1597F">
        <w:tc>
          <w:tcPr>
            <w:tcW w:w="5351"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r w:rsidRPr="00E66C2D">
              <w:rPr>
                <w:rFonts w:ascii="Arial" w:hAnsi="Arial" w:cs="Arial"/>
                <w:b/>
                <w:color w:val="FFFFFF" w:themeColor="background1"/>
              </w:rPr>
              <w:t>Experience</w:t>
            </w:r>
          </w:p>
        </w:tc>
        <w:tc>
          <w:tcPr>
            <w:tcW w:w="1459"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r w:rsidRPr="00E66C2D">
              <w:rPr>
                <w:rFonts w:ascii="Arial" w:hAnsi="Arial" w:cs="Arial"/>
                <w:b/>
                <w:color w:val="FFFFFF" w:themeColor="background1"/>
              </w:rPr>
              <w:t>Essential</w:t>
            </w:r>
          </w:p>
        </w:tc>
        <w:tc>
          <w:tcPr>
            <w:tcW w:w="1549"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r w:rsidRPr="00E66C2D">
              <w:rPr>
                <w:rFonts w:ascii="Arial" w:hAnsi="Arial" w:cs="Arial"/>
                <w:b/>
                <w:color w:val="FFFFFF" w:themeColor="background1"/>
              </w:rPr>
              <w:t>Desirable</w:t>
            </w:r>
          </w:p>
        </w:tc>
      </w:tr>
      <w:tr w:rsidR="005C28C0" w:rsidRPr="008B7985" w:rsidTr="00A1597F">
        <w:tc>
          <w:tcPr>
            <w:tcW w:w="5351" w:type="dxa"/>
          </w:tcPr>
          <w:p w:rsidR="005C28C0" w:rsidRDefault="005C28C0" w:rsidP="00A1597F">
            <w:pPr>
              <w:tabs>
                <w:tab w:val="left" w:pos="1632"/>
              </w:tabs>
              <w:rPr>
                <w:rFonts w:ascii="Arial" w:hAnsi="Arial" w:cs="Arial"/>
                <w:sz w:val="22"/>
                <w:szCs w:val="22"/>
              </w:rPr>
            </w:pPr>
            <w:r w:rsidRPr="00E66C2D">
              <w:rPr>
                <w:rFonts w:ascii="Arial" w:hAnsi="Arial" w:cs="Arial"/>
                <w:sz w:val="22"/>
                <w:szCs w:val="22"/>
              </w:rPr>
              <w:t>Experience of working with the general public</w:t>
            </w:r>
          </w:p>
          <w:p w:rsidR="005C28C0" w:rsidRPr="00A34372" w:rsidRDefault="005C28C0" w:rsidP="00A1597F">
            <w:pPr>
              <w:tabs>
                <w:tab w:val="left" w:pos="1632"/>
              </w:tabs>
              <w:rPr>
                <w:rFonts w:ascii="Arial" w:hAnsi="Arial" w:cs="Arial"/>
                <w:sz w:val="22"/>
                <w:szCs w:val="22"/>
              </w:rPr>
            </w:pPr>
          </w:p>
        </w:tc>
        <w:tc>
          <w:tcPr>
            <w:tcW w:w="1459" w:type="dxa"/>
          </w:tcPr>
          <w:p w:rsidR="005C28C0" w:rsidRPr="007F4064" w:rsidRDefault="005C28C0" w:rsidP="00A1597F">
            <w:pPr>
              <w:tabs>
                <w:tab w:val="left" w:pos="1632"/>
              </w:tabs>
              <w:jc w:val="center"/>
              <w:rPr>
                <w:rFonts w:ascii="Arial" w:hAnsi="Arial" w:cs="Arial"/>
                <w:sz w:val="22"/>
                <w:szCs w:val="22"/>
              </w:rPr>
            </w:pPr>
            <w:r>
              <w:rPr>
                <w:rFonts w:ascii="Arial" w:hAnsi="Arial" w:cs="Arial"/>
              </w:rPr>
              <w:sym w:font="Wingdings" w:char="F0FC"/>
            </w:r>
          </w:p>
        </w:tc>
        <w:tc>
          <w:tcPr>
            <w:tcW w:w="1549" w:type="dxa"/>
          </w:tcPr>
          <w:p w:rsidR="005C28C0" w:rsidRPr="00B4591A" w:rsidRDefault="005C28C0" w:rsidP="00A1597F">
            <w:pPr>
              <w:tabs>
                <w:tab w:val="left" w:pos="1632"/>
              </w:tabs>
              <w:jc w:val="center"/>
              <w:rPr>
                <w:rFonts w:ascii="Arial" w:hAnsi="Arial" w:cs="Arial"/>
                <w:sz w:val="22"/>
                <w:szCs w:val="22"/>
              </w:rPr>
            </w:pPr>
          </w:p>
        </w:tc>
      </w:tr>
      <w:tr w:rsidR="005C28C0" w:rsidRPr="008B7985" w:rsidTr="00A1597F">
        <w:tc>
          <w:tcPr>
            <w:tcW w:w="5351" w:type="dxa"/>
          </w:tcPr>
          <w:p w:rsidR="005C28C0" w:rsidRDefault="005C28C0" w:rsidP="00A1597F">
            <w:pPr>
              <w:tabs>
                <w:tab w:val="left" w:pos="1632"/>
              </w:tabs>
              <w:rPr>
                <w:rFonts w:ascii="Arial" w:hAnsi="Arial" w:cs="Arial"/>
                <w:sz w:val="22"/>
                <w:szCs w:val="22"/>
              </w:rPr>
            </w:pPr>
            <w:r w:rsidRPr="00E66C2D">
              <w:rPr>
                <w:rFonts w:ascii="Arial" w:hAnsi="Arial" w:cs="Arial"/>
                <w:sz w:val="22"/>
                <w:szCs w:val="22"/>
              </w:rPr>
              <w:t>Experience of working in a healthcare setting</w:t>
            </w:r>
          </w:p>
          <w:p w:rsidR="005C28C0" w:rsidRPr="00E66C2D" w:rsidRDefault="005C28C0" w:rsidP="00A1597F">
            <w:pPr>
              <w:tabs>
                <w:tab w:val="left" w:pos="1632"/>
              </w:tabs>
              <w:rPr>
                <w:rFonts w:ascii="Arial" w:hAnsi="Arial" w:cs="Arial"/>
                <w:sz w:val="22"/>
                <w:szCs w:val="22"/>
              </w:rPr>
            </w:pPr>
          </w:p>
        </w:tc>
        <w:tc>
          <w:tcPr>
            <w:tcW w:w="1459" w:type="dxa"/>
          </w:tcPr>
          <w:p w:rsidR="005C28C0" w:rsidRDefault="005C28C0" w:rsidP="00A1597F">
            <w:pPr>
              <w:tabs>
                <w:tab w:val="left" w:pos="1632"/>
              </w:tabs>
              <w:jc w:val="center"/>
              <w:rPr>
                <w:rFonts w:ascii="Arial" w:hAnsi="Arial" w:cs="Arial"/>
              </w:rPr>
            </w:pPr>
            <w:r>
              <w:rPr>
                <w:rFonts w:ascii="Arial" w:hAnsi="Arial" w:cs="Arial"/>
              </w:rPr>
              <w:sym w:font="Wingdings" w:char="F0FC"/>
            </w:r>
          </w:p>
        </w:tc>
        <w:tc>
          <w:tcPr>
            <w:tcW w:w="1549" w:type="dxa"/>
          </w:tcPr>
          <w:p w:rsidR="005C28C0" w:rsidRPr="00B4591A" w:rsidRDefault="005C28C0" w:rsidP="00A1597F">
            <w:pPr>
              <w:tabs>
                <w:tab w:val="left" w:pos="1632"/>
              </w:tabs>
              <w:jc w:val="center"/>
              <w:rPr>
                <w:rFonts w:ascii="Arial" w:hAnsi="Arial" w:cs="Arial"/>
                <w:sz w:val="22"/>
                <w:szCs w:val="22"/>
              </w:rPr>
            </w:pPr>
          </w:p>
        </w:tc>
      </w:tr>
      <w:tr w:rsidR="005C28C0" w:rsidRPr="008B7985" w:rsidTr="00A1597F">
        <w:tc>
          <w:tcPr>
            <w:tcW w:w="5351" w:type="dxa"/>
          </w:tcPr>
          <w:p w:rsidR="005C28C0" w:rsidRDefault="005C28C0" w:rsidP="00A1597F">
            <w:pPr>
              <w:tabs>
                <w:tab w:val="left" w:pos="1632"/>
              </w:tabs>
              <w:rPr>
                <w:rFonts w:ascii="Arial" w:hAnsi="Arial" w:cs="Arial"/>
                <w:sz w:val="22"/>
                <w:szCs w:val="22"/>
              </w:rPr>
            </w:pPr>
            <w:r w:rsidRPr="00E66C2D">
              <w:rPr>
                <w:rFonts w:ascii="Arial" w:hAnsi="Arial" w:cs="Arial"/>
                <w:sz w:val="22"/>
                <w:szCs w:val="22"/>
              </w:rPr>
              <w:t>Experience of working in a primary care environment</w:t>
            </w:r>
          </w:p>
          <w:p w:rsidR="005C28C0" w:rsidRPr="00A34372" w:rsidRDefault="005C28C0" w:rsidP="00A1597F">
            <w:pPr>
              <w:tabs>
                <w:tab w:val="left" w:pos="1632"/>
              </w:tabs>
              <w:rPr>
                <w:rFonts w:ascii="Arial" w:hAnsi="Arial" w:cs="Arial"/>
                <w:sz w:val="22"/>
                <w:szCs w:val="22"/>
              </w:rPr>
            </w:pPr>
          </w:p>
        </w:tc>
        <w:tc>
          <w:tcPr>
            <w:tcW w:w="1459" w:type="dxa"/>
          </w:tcPr>
          <w:p w:rsidR="005C28C0" w:rsidRPr="00B4591A" w:rsidRDefault="005C28C0" w:rsidP="00A1597F">
            <w:pPr>
              <w:tabs>
                <w:tab w:val="left" w:pos="1632"/>
              </w:tabs>
              <w:jc w:val="center"/>
              <w:rPr>
                <w:rFonts w:ascii="Arial" w:hAnsi="Arial" w:cs="Arial"/>
                <w:sz w:val="22"/>
                <w:szCs w:val="22"/>
              </w:rPr>
            </w:pPr>
          </w:p>
        </w:tc>
        <w:tc>
          <w:tcPr>
            <w:tcW w:w="1549" w:type="dxa"/>
          </w:tcPr>
          <w:p w:rsidR="005C28C0" w:rsidRPr="007F4064" w:rsidRDefault="005C28C0" w:rsidP="00A1597F">
            <w:pPr>
              <w:tabs>
                <w:tab w:val="left" w:pos="1632"/>
              </w:tabs>
              <w:jc w:val="center"/>
              <w:rPr>
                <w:rFonts w:ascii="Arial" w:hAnsi="Arial" w:cs="Arial"/>
                <w:sz w:val="22"/>
                <w:szCs w:val="22"/>
              </w:rPr>
            </w:pPr>
            <w:r>
              <w:rPr>
                <w:rFonts w:ascii="Arial" w:hAnsi="Arial" w:cs="Arial"/>
              </w:rPr>
              <w:sym w:font="Wingdings" w:char="F0FC"/>
            </w:r>
          </w:p>
        </w:tc>
      </w:tr>
      <w:tr w:rsidR="005C28C0" w:rsidRPr="00E66C2D" w:rsidTr="00A1597F">
        <w:trPr>
          <w:trHeight w:val="486"/>
        </w:trPr>
        <w:tc>
          <w:tcPr>
            <w:tcW w:w="5351"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r w:rsidRPr="00E66C2D">
              <w:rPr>
                <w:rFonts w:ascii="Arial" w:hAnsi="Arial" w:cs="Arial"/>
                <w:b/>
                <w:color w:val="FFFFFF" w:themeColor="background1"/>
              </w:rPr>
              <w:t xml:space="preserve">Clinical knowledge </w:t>
            </w:r>
            <w:r>
              <w:rPr>
                <w:rFonts w:ascii="Arial" w:hAnsi="Arial" w:cs="Arial"/>
                <w:b/>
                <w:color w:val="FFFFFF" w:themeColor="background1"/>
              </w:rPr>
              <w:t>and</w:t>
            </w:r>
            <w:r w:rsidRPr="00E66C2D">
              <w:rPr>
                <w:rFonts w:ascii="Arial" w:hAnsi="Arial" w:cs="Arial"/>
                <w:b/>
                <w:color w:val="FFFFFF" w:themeColor="background1"/>
              </w:rPr>
              <w:t xml:space="preserve"> skills</w:t>
            </w:r>
          </w:p>
        </w:tc>
        <w:tc>
          <w:tcPr>
            <w:tcW w:w="1459"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r w:rsidRPr="00E66C2D">
              <w:rPr>
                <w:rFonts w:ascii="Arial" w:hAnsi="Arial" w:cs="Arial"/>
                <w:b/>
                <w:color w:val="FFFFFF" w:themeColor="background1"/>
              </w:rPr>
              <w:t>Essential</w:t>
            </w:r>
          </w:p>
        </w:tc>
        <w:tc>
          <w:tcPr>
            <w:tcW w:w="1549"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r w:rsidRPr="00E66C2D">
              <w:rPr>
                <w:rFonts w:ascii="Arial" w:hAnsi="Arial" w:cs="Arial"/>
                <w:b/>
                <w:color w:val="FFFFFF" w:themeColor="background1"/>
              </w:rPr>
              <w:t>Desirable</w:t>
            </w:r>
          </w:p>
        </w:tc>
      </w:tr>
      <w:tr w:rsidR="005C28C0" w:rsidRPr="008B7985" w:rsidTr="00A1597F">
        <w:trPr>
          <w:trHeight w:val="263"/>
        </w:trPr>
        <w:tc>
          <w:tcPr>
            <w:tcW w:w="5351" w:type="dxa"/>
            <w:shd w:val="clear" w:color="auto" w:fill="auto"/>
          </w:tcPr>
          <w:p w:rsidR="005C28C0" w:rsidRDefault="005C28C0" w:rsidP="00A1597F">
            <w:pPr>
              <w:tabs>
                <w:tab w:val="left" w:pos="1632"/>
              </w:tabs>
              <w:rPr>
                <w:rFonts w:ascii="Arial" w:hAnsi="Arial" w:cs="Arial"/>
                <w:sz w:val="22"/>
                <w:szCs w:val="22"/>
              </w:rPr>
            </w:pPr>
            <w:bookmarkStart w:id="3" w:name="_Hlk66797449"/>
            <w:r w:rsidRPr="00E66C2D">
              <w:rPr>
                <w:rFonts w:ascii="Arial" w:hAnsi="Arial" w:cs="Arial"/>
                <w:sz w:val="22"/>
                <w:szCs w:val="22"/>
              </w:rPr>
              <w:t>ECGs</w:t>
            </w:r>
          </w:p>
          <w:p w:rsidR="005C28C0" w:rsidRPr="00586FC7"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Pr>
                <w:rFonts w:ascii="Arial" w:hAnsi="Arial" w:cs="Arial"/>
              </w:rPr>
              <w:sym w:font="Wingdings" w:char="F0FC"/>
            </w:r>
          </w:p>
        </w:tc>
        <w:tc>
          <w:tcPr>
            <w:tcW w:w="1549" w:type="dxa"/>
            <w:shd w:val="clear" w:color="auto" w:fill="auto"/>
          </w:tcPr>
          <w:p w:rsidR="005C28C0" w:rsidRPr="00B4591A" w:rsidRDefault="005C28C0" w:rsidP="00A1597F">
            <w:pPr>
              <w:tabs>
                <w:tab w:val="left" w:pos="1632"/>
              </w:tabs>
              <w:jc w:val="center"/>
              <w:rPr>
                <w:rFonts w:ascii="Arial" w:hAnsi="Arial" w:cs="Arial"/>
                <w:sz w:val="22"/>
                <w:szCs w:val="22"/>
              </w:rPr>
            </w:pPr>
          </w:p>
        </w:tc>
      </w:tr>
      <w:tr w:rsidR="005C28C0" w:rsidRPr="008B7985" w:rsidTr="00A1597F">
        <w:trPr>
          <w:trHeight w:val="267"/>
        </w:trPr>
        <w:tc>
          <w:tcPr>
            <w:tcW w:w="5351" w:type="dxa"/>
            <w:shd w:val="clear" w:color="auto" w:fill="auto"/>
          </w:tcPr>
          <w:p w:rsidR="005C28C0" w:rsidRDefault="005C28C0" w:rsidP="00A1597F">
            <w:pPr>
              <w:tabs>
                <w:tab w:val="left" w:pos="1632"/>
              </w:tabs>
              <w:rPr>
                <w:rFonts w:ascii="Arial" w:hAnsi="Arial" w:cs="Arial"/>
                <w:sz w:val="22"/>
                <w:szCs w:val="22"/>
              </w:rPr>
            </w:pPr>
            <w:proofErr w:type="spellStart"/>
            <w:r w:rsidRPr="00E66C2D">
              <w:rPr>
                <w:rFonts w:ascii="Arial" w:hAnsi="Arial" w:cs="Arial"/>
                <w:sz w:val="22"/>
                <w:szCs w:val="22"/>
              </w:rPr>
              <w:t>Venepuncture</w:t>
            </w:r>
            <w:proofErr w:type="spellEnd"/>
          </w:p>
          <w:p w:rsidR="005C28C0" w:rsidRPr="00586FC7"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Pr>
                <w:rFonts w:ascii="Arial" w:hAnsi="Arial" w:cs="Arial"/>
              </w:rPr>
              <w:sym w:font="Wingdings" w:char="F0FC"/>
            </w:r>
          </w:p>
        </w:tc>
        <w:tc>
          <w:tcPr>
            <w:tcW w:w="1549" w:type="dxa"/>
            <w:shd w:val="clear" w:color="auto" w:fill="auto"/>
          </w:tcPr>
          <w:p w:rsidR="005C28C0" w:rsidRPr="007F4064" w:rsidRDefault="005C28C0" w:rsidP="00A1597F">
            <w:pPr>
              <w:tabs>
                <w:tab w:val="left" w:pos="1632"/>
              </w:tabs>
              <w:jc w:val="center"/>
              <w:rPr>
                <w:rFonts w:ascii="Arial" w:hAnsi="Arial" w:cs="Arial"/>
                <w:sz w:val="22"/>
                <w:szCs w:val="22"/>
              </w:rPr>
            </w:pPr>
          </w:p>
        </w:tc>
      </w:tr>
      <w:tr w:rsidR="005C28C0" w:rsidRPr="008B7985" w:rsidTr="00A1597F">
        <w:trPr>
          <w:trHeight w:val="486"/>
        </w:trPr>
        <w:tc>
          <w:tcPr>
            <w:tcW w:w="5351" w:type="dxa"/>
            <w:shd w:val="clear" w:color="auto" w:fill="auto"/>
          </w:tcPr>
          <w:p w:rsidR="005C28C0" w:rsidRPr="00586FC7" w:rsidRDefault="005C28C0" w:rsidP="00A1597F">
            <w:pPr>
              <w:tabs>
                <w:tab w:val="left" w:pos="1632"/>
              </w:tabs>
              <w:rPr>
                <w:rFonts w:ascii="Arial" w:hAnsi="Arial" w:cs="Arial"/>
                <w:sz w:val="22"/>
                <w:szCs w:val="22"/>
              </w:rPr>
            </w:pPr>
            <w:r>
              <w:rPr>
                <w:rFonts w:ascii="Arial" w:hAnsi="Arial" w:cs="Arial"/>
                <w:sz w:val="22"/>
                <w:szCs w:val="22"/>
              </w:rPr>
              <w:t>P</w:t>
            </w:r>
            <w:r w:rsidRPr="00E66C2D">
              <w:rPr>
                <w:rFonts w:ascii="Arial" w:hAnsi="Arial" w:cs="Arial"/>
                <w:sz w:val="22"/>
                <w:szCs w:val="22"/>
              </w:rPr>
              <w:t>atient medicals, including height, weight, BP, pulse</w:t>
            </w: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Pr>
                <w:rFonts w:ascii="Arial" w:hAnsi="Arial" w:cs="Arial"/>
              </w:rPr>
              <w:sym w:font="Wingdings" w:char="F0FC"/>
            </w:r>
          </w:p>
        </w:tc>
        <w:tc>
          <w:tcPr>
            <w:tcW w:w="1549" w:type="dxa"/>
            <w:shd w:val="clear" w:color="auto" w:fill="auto"/>
          </w:tcPr>
          <w:p w:rsidR="005C28C0" w:rsidRPr="007F4064" w:rsidRDefault="005C28C0" w:rsidP="00A1597F">
            <w:pPr>
              <w:tabs>
                <w:tab w:val="left" w:pos="1632"/>
              </w:tabs>
              <w:jc w:val="center"/>
              <w:rPr>
                <w:rFonts w:ascii="Arial" w:hAnsi="Arial" w:cs="Arial"/>
                <w:sz w:val="22"/>
                <w:szCs w:val="22"/>
              </w:rPr>
            </w:pPr>
          </w:p>
        </w:tc>
      </w:tr>
      <w:tr w:rsidR="005C28C0" w:rsidRPr="008B7985" w:rsidTr="00A1597F">
        <w:trPr>
          <w:trHeight w:val="137"/>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t>Chaperone procedure</w:t>
            </w:r>
          </w:p>
          <w:p w:rsidR="005C28C0" w:rsidRPr="00586FC7"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Pr>
                <w:rFonts w:ascii="Arial" w:hAnsi="Arial" w:cs="Arial"/>
              </w:rPr>
              <w:sym w:font="Wingdings" w:char="F0FC"/>
            </w:r>
          </w:p>
        </w:tc>
        <w:tc>
          <w:tcPr>
            <w:tcW w:w="1549" w:type="dxa"/>
            <w:shd w:val="clear" w:color="auto" w:fill="auto"/>
          </w:tcPr>
          <w:p w:rsidR="005C28C0" w:rsidRPr="007F4064" w:rsidRDefault="005C28C0" w:rsidP="00A1597F">
            <w:pPr>
              <w:tabs>
                <w:tab w:val="left" w:pos="1632"/>
              </w:tabs>
              <w:jc w:val="center"/>
              <w:rPr>
                <w:rFonts w:ascii="Arial" w:hAnsi="Arial" w:cs="Arial"/>
                <w:sz w:val="22"/>
                <w:szCs w:val="22"/>
              </w:rPr>
            </w:pPr>
          </w:p>
        </w:tc>
      </w:tr>
      <w:tr w:rsidR="005C28C0" w:rsidRPr="008B7985" w:rsidTr="00A1597F">
        <w:trPr>
          <w:trHeight w:val="269"/>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t>Ability to record accurate clinical notes</w:t>
            </w:r>
          </w:p>
          <w:p w:rsidR="005C28C0" w:rsidRPr="00586FC7"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Pr>
                <w:rFonts w:ascii="Arial" w:hAnsi="Arial" w:cs="Arial"/>
              </w:rPr>
              <w:sym w:font="Wingdings" w:char="F0FC"/>
            </w:r>
          </w:p>
        </w:tc>
        <w:tc>
          <w:tcPr>
            <w:tcW w:w="1549" w:type="dxa"/>
            <w:shd w:val="clear" w:color="auto" w:fill="auto"/>
          </w:tcPr>
          <w:p w:rsidR="005C28C0" w:rsidRPr="00B4591A" w:rsidRDefault="005C28C0" w:rsidP="00A1597F">
            <w:pPr>
              <w:tabs>
                <w:tab w:val="left" w:pos="1632"/>
              </w:tabs>
              <w:jc w:val="center"/>
              <w:rPr>
                <w:rFonts w:ascii="Arial" w:hAnsi="Arial" w:cs="Arial"/>
                <w:sz w:val="22"/>
                <w:szCs w:val="22"/>
              </w:rPr>
            </w:pPr>
          </w:p>
        </w:tc>
      </w:tr>
      <w:bookmarkEnd w:id="3"/>
      <w:tr w:rsidR="005C28C0" w:rsidRPr="008B7985" w:rsidTr="00A1597F">
        <w:trPr>
          <w:trHeight w:val="269"/>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t>Wound care/removal of sutures and staples</w:t>
            </w:r>
          </w:p>
          <w:p w:rsidR="005C28C0" w:rsidRPr="00E66C2D" w:rsidRDefault="005C28C0" w:rsidP="00A1597F">
            <w:pPr>
              <w:tabs>
                <w:tab w:val="left" w:pos="1632"/>
              </w:tabs>
              <w:rPr>
                <w:rFonts w:ascii="Arial" w:hAnsi="Arial" w:cs="Arial"/>
                <w:sz w:val="22"/>
                <w:szCs w:val="22"/>
              </w:rPr>
            </w:pPr>
          </w:p>
        </w:tc>
        <w:tc>
          <w:tcPr>
            <w:tcW w:w="1459" w:type="dxa"/>
            <w:shd w:val="clear" w:color="auto" w:fill="auto"/>
          </w:tcPr>
          <w:p w:rsidR="005C28C0" w:rsidRDefault="005C28C0" w:rsidP="00A1597F">
            <w:pPr>
              <w:tabs>
                <w:tab w:val="left" w:pos="1632"/>
              </w:tabs>
              <w:jc w:val="center"/>
              <w:rPr>
                <w:rFonts w:ascii="Arial" w:hAnsi="Arial" w:cs="Arial"/>
              </w:rPr>
            </w:pPr>
          </w:p>
        </w:tc>
        <w:tc>
          <w:tcPr>
            <w:tcW w:w="1549" w:type="dxa"/>
            <w:shd w:val="clear" w:color="auto" w:fill="auto"/>
          </w:tcPr>
          <w:p w:rsidR="005C28C0" w:rsidRPr="00B4591A" w:rsidRDefault="005C28C0" w:rsidP="00A1597F">
            <w:pPr>
              <w:tabs>
                <w:tab w:val="left" w:pos="1632"/>
              </w:tabs>
              <w:jc w:val="center"/>
              <w:rPr>
                <w:rFonts w:ascii="Arial" w:hAnsi="Arial" w:cs="Arial"/>
                <w:sz w:val="22"/>
                <w:szCs w:val="22"/>
              </w:rPr>
            </w:pPr>
            <w:r>
              <w:rPr>
                <w:rFonts w:ascii="Arial" w:hAnsi="Arial" w:cs="Arial"/>
              </w:rPr>
              <w:sym w:font="Wingdings" w:char="F0FC"/>
            </w:r>
          </w:p>
        </w:tc>
      </w:tr>
      <w:tr w:rsidR="005C28C0" w:rsidRPr="00E66C2D" w:rsidTr="00A1597F">
        <w:tc>
          <w:tcPr>
            <w:tcW w:w="5351"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bookmarkStart w:id="4" w:name="_Hlk66431407"/>
            <w:bookmarkStart w:id="5" w:name="_Hlk66538333"/>
            <w:r w:rsidRPr="00E66C2D">
              <w:rPr>
                <w:rFonts w:ascii="Arial" w:hAnsi="Arial" w:cs="Arial"/>
                <w:b/>
                <w:color w:val="FFFFFF" w:themeColor="background1"/>
              </w:rPr>
              <w:lastRenderedPageBreak/>
              <w:t>Skills</w:t>
            </w:r>
          </w:p>
        </w:tc>
        <w:tc>
          <w:tcPr>
            <w:tcW w:w="1459"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r w:rsidRPr="00E66C2D">
              <w:rPr>
                <w:rFonts w:ascii="Arial" w:hAnsi="Arial" w:cs="Arial"/>
                <w:b/>
                <w:color w:val="FFFFFF" w:themeColor="background1"/>
              </w:rPr>
              <w:t>Essential</w:t>
            </w:r>
          </w:p>
        </w:tc>
        <w:tc>
          <w:tcPr>
            <w:tcW w:w="1549"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r w:rsidRPr="00E66C2D">
              <w:rPr>
                <w:rFonts w:ascii="Arial" w:hAnsi="Arial" w:cs="Arial"/>
                <w:b/>
                <w:color w:val="FFFFFF" w:themeColor="background1"/>
              </w:rPr>
              <w:t>Desirable</w:t>
            </w:r>
          </w:p>
        </w:tc>
      </w:tr>
      <w:tr w:rsidR="005C28C0" w:rsidRPr="008B7985" w:rsidTr="00A1597F">
        <w:tc>
          <w:tcPr>
            <w:tcW w:w="5351" w:type="dxa"/>
          </w:tcPr>
          <w:p w:rsidR="005C28C0" w:rsidRDefault="005C28C0" w:rsidP="00A1597F">
            <w:pPr>
              <w:tabs>
                <w:tab w:val="left" w:pos="1632"/>
              </w:tabs>
              <w:rPr>
                <w:rFonts w:ascii="Arial" w:hAnsi="Arial" w:cs="Arial"/>
                <w:sz w:val="22"/>
                <w:szCs w:val="22"/>
              </w:rPr>
            </w:pPr>
            <w:r w:rsidRPr="00E66C2D">
              <w:rPr>
                <w:rFonts w:ascii="Arial" w:hAnsi="Arial" w:cs="Arial"/>
                <w:sz w:val="22"/>
                <w:szCs w:val="22"/>
              </w:rPr>
              <w:t>Excellent communication skills (written and oral)</w:t>
            </w:r>
          </w:p>
          <w:p w:rsidR="005C28C0" w:rsidRPr="008B7985" w:rsidRDefault="005C28C0" w:rsidP="00A1597F">
            <w:pPr>
              <w:tabs>
                <w:tab w:val="left" w:pos="1632"/>
              </w:tabs>
              <w:rPr>
                <w:rFonts w:ascii="Arial" w:hAnsi="Arial" w:cs="Arial"/>
                <w:sz w:val="22"/>
                <w:szCs w:val="22"/>
              </w:rPr>
            </w:pPr>
          </w:p>
        </w:tc>
        <w:tc>
          <w:tcPr>
            <w:tcW w:w="1459" w:type="dxa"/>
          </w:tcPr>
          <w:p w:rsidR="005C28C0" w:rsidRPr="007F4064" w:rsidRDefault="005C28C0" w:rsidP="00A1597F">
            <w:pPr>
              <w:tabs>
                <w:tab w:val="left" w:pos="1632"/>
              </w:tabs>
              <w:jc w:val="center"/>
              <w:rPr>
                <w:rFonts w:ascii="Arial" w:hAnsi="Arial" w:cs="Arial"/>
                <w:sz w:val="22"/>
                <w:szCs w:val="22"/>
              </w:rPr>
            </w:pPr>
            <w:r w:rsidRPr="007F4064">
              <w:rPr>
                <w:rFonts w:ascii="Arial" w:hAnsi="Arial" w:cs="Arial"/>
                <w:sz w:val="22"/>
                <w:szCs w:val="22"/>
              </w:rPr>
              <w:sym w:font="Wingdings" w:char="F0FC"/>
            </w:r>
          </w:p>
        </w:tc>
        <w:tc>
          <w:tcPr>
            <w:tcW w:w="1549" w:type="dxa"/>
          </w:tcPr>
          <w:p w:rsidR="005C28C0" w:rsidRPr="00B4591A" w:rsidRDefault="005C28C0" w:rsidP="00A1597F">
            <w:pPr>
              <w:tabs>
                <w:tab w:val="left" w:pos="1632"/>
              </w:tabs>
              <w:jc w:val="center"/>
              <w:rPr>
                <w:rFonts w:ascii="Arial" w:hAnsi="Arial" w:cs="Arial"/>
                <w:sz w:val="22"/>
                <w:szCs w:val="22"/>
              </w:rPr>
            </w:pPr>
          </w:p>
        </w:tc>
      </w:tr>
      <w:bookmarkEnd w:id="4"/>
      <w:bookmarkEnd w:id="5"/>
      <w:tr w:rsidR="005C28C0" w:rsidRPr="008B7985" w:rsidTr="00A1597F">
        <w:tc>
          <w:tcPr>
            <w:tcW w:w="5351" w:type="dxa"/>
          </w:tcPr>
          <w:p w:rsidR="005C28C0" w:rsidRDefault="005C28C0" w:rsidP="00A1597F">
            <w:pPr>
              <w:tabs>
                <w:tab w:val="left" w:pos="1632"/>
              </w:tabs>
              <w:rPr>
                <w:rFonts w:ascii="Arial" w:hAnsi="Arial" w:cs="Arial"/>
                <w:sz w:val="22"/>
                <w:szCs w:val="22"/>
              </w:rPr>
            </w:pPr>
            <w:r w:rsidRPr="00E66C2D">
              <w:rPr>
                <w:rFonts w:ascii="Arial" w:hAnsi="Arial" w:cs="Arial"/>
                <w:sz w:val="22"/>
                <w:szCs w:val="22"/>
              </w:rPr>
              <w:t>Strong IT skills</w:t>
            </w:r>
          </w:p>
          <w:p w:rsidR="005C28C0" w:rsidRPr="008B7985" w:rsidRDefault="005C28C0" w:rsidP="00A1597F">
            <w:pPr>
              <w:tabs>
                <w:tab w:val="left" w:pos="1632"/>
              </w:tabs>
              <w:rPr>
                <w:rFonts w:ascii="Arial" w:hAnsi="Arial" w:cs="Arial"/>
                <w:sz w:val="22"/>
                <w:szCs w:val="22"/>
              </w:rPr>
            </w:pPr>
          </w:p>
        </w:tc>
        <w:tc>
          <w:tcPr>
            <w:tcW w:w="1459" w:type="dxa"/>
          </w:tcPr>
          <w:p w:rsidR="005C28C0" w:rsidRPr="007F4064" w:rsidRDefault="005C28C0" w:rsidP="00A1597F">
            <w:pPr>
              <w:tabs>
                <w:tab w:val="left" w:pos="1632"/>
              </w:tabs>
              <w:jc w:val="center"/>
              <w:rPr>
                <w:rFonts w:ascii="Arial" w:hAnsi="Arial" w:cs="Arial"/>
                <w:sz w:val="22"/>
                <w:szCs w:val="22"/>
              </w:rPr>
            </w:pPr>
            <w:r w:rsidRPr="007F4064">
              <w:rPr>
                <w:rFonts w:ascii="Arial" w:hAnsi="Arial" w:cs="Arial"/>
                <w:sz w:val="22"/>
                <w:szCs w:val="22"/>
              </w:rPr>
              <w:sym w:font="Wingdings" w:char="F0FC"/>
            </w:r>
          </w:p>
        </w:tc>
        <w:tc>
          <w:tcPr>
            <w:tcW w:w="1549" w:type="dxa"/>
          </w:tcPr>
          <w:p w:rsidR="005C28C0" w:rsidRPr="007F4064" w:rsidRDefault="005C28C0" w:rsidP="00A1597F">
            <w:pPr>
              <w:tabs>
                <w:tab w:val="left" w:pos="1632"/>
              </w:tabs>
              <w:jc w:val="center"/>
              <w:rPr>
                <w:rFonts w:ascii="Arial" w:hAnsi="Arial" w:cs="Arial"/>
                <w:sz w:val="22"/>
                <w:szCs w:val="22"/>
              </w:rPr>
            </w:pPr>
          </w:p>
        </w:tc>
      </w:tr>
      <w:tr w:rsidR="005C28C0" w:rsidRPr="008B7985" w:rsidTr="00A1597F">
        <w:tc>
          <w:tcPr>
            <w:tcW w:w="5351" w:type="dxa"/>
          </w:tcPr>
          <w:p w:rsidR="005C28C0" w:rsidRDefault="005C28C0" w:rsidP="00A1597F">
            <w:pPr>
              <w:tabs>
                <w:tab w:val="left" w:pos="1632"/>
              </w:tabs>
              <w:rPr>
                <w:rFonts w:ascii="Arial" w:hAnsi="Arial" w:cs="Arial"/>
                <w:sz w:val="22"/>
                <w:szCs w:val="22"/>
              </w:rPr>
            </w:pPr>
            <w:r w:rsidRPr="00E66C2D">
              <w:rPr>
                <w:rFonts w:ascii="Arial" w:hAnsi="Arial" w:cs="Arial"/>
                <w:sz w:val="22"/>
                <w:szCs w:val="22"/>
              </w:rPr>
              <w:t>Clear, polite telephone manner</w:t>
            </w:r>
          </w:p>
          <w:p w:rsidR="005C28C0" w:rsidRPr="008B7985" w:rsidRDefault="005C28C0" w:rsidP="00A1597F">
            <w:pPr>
              <w:tabs>
                <w:tab w:val="left" w:pos="1632"/>
              </w:tabs>
              <w:rPr>
                <w:rFonts w:ascii="Arial" w:hAnsi="Arial" w:cs="Arial"/>
                <w:sz w:val="22"/>
                <w:szCs w:val="22"/>
              </w:rPr>
            </w:pPr>
          </w:p>
        </w:tc>
        <w:tc>
          <w:tcPr>
            <w:tcW w:w="1459" w:type="dxa"/>
          </w:tcPr>
          <w:p w:rsidR="005C28C0" w:rsidRPr="007F4064" w:rsidRDefault="005C28C0" w:rsidP="00A1597F">
            <w:pPr>
              <w:tabs>
                <w:tab w:val="left" w:pos="1632"/>
              </w:tabs>
              <w:jc w:val="center"/>
              <w:rPr>
                <w:rFonts w:ascii="Arial" w:hAnsi="Arial" w:cs="Arial"/>
                <w:sz w:val="22"/>
                <w:szCs w:val="22"/>
              </w:rPr>
            </w:pPr>
            <w:r w:rsidRPr="003A3B43">
              <w:rPr>
                <w:rFonts w:ascii="Arial" w:hAnsi="Arial" w:cs="Arial"/>
                <w:sz w:val="22"/>
                <w:szCs w:val="22"/>
              </w:rPr>
              <w:sym w:font="Wingdings" w:char="F0FC"/>
            </w:r>
          </w:p>
        </w:tc>
        <w:tc>
          <w:tcPr>
            <w:tcW w:w="1549" w:type="dxa"/>
          </w:tcPr>
          <w:p w:rsidR="005C28C0" w:rsidRPr="007F4064" w:rsidRDefault="005C28C0" w:rsidP="00A1597F">
            <w:pPr>
              <w:tabs>
                <w:tab w:val="left" w:pos="1632"/>
              </w:tabs>
              <w:jc w:val="center"/>
              <w:rPr>
                <w:rFonts w:ascii="Arial" w:hAnsi="Arial" w:cs="Arial"/>
                <w:sz w:val="22"/>
                <w:szCs w:val="22"/>
              </w:rPr>
            </w:pPr>
          </w:p>
        </w:tc>
      </w:tr>
      <w:tr w:rsidR="005C28C0" w:rsidRPr="008B7985" w:rsidTr="00A1597F">
        <w:tc>
          <w:tcPr>
            <w:tcW w:w="5351" w:type="dxa"/>
          </w:tcPr>
          <w:p w:rsidR="005C28C0" w:rsidRDefault="005C28C0" w:rsidP="00A1597F">
            <w:pPr>
              <w:tabs>
                <w:tab w:val="left" w:pos="1632"/>
              </w:tabs>
              <w:rPr>
                <w:rFonts w:ascii="Arial" w:hAnsi="Arial" w:cs="Arial"/>
                <w:sz w:val="22"/>
                <w:szCs w:val="22"/>
              </w:rPr>
            </w:pPr>
            <w:bookmarkStart w:id="6" w:name="_Hlk66868158"/>
            <w:r w:rsidRPr="00E66C2D">
              <w:rPr>
                <w:rFonts w:ascii="Arial" w:hAnsi="Arial" w:cs="Arial"/>
                <w:sz w:val="22"/>
                <w:szCs w:val="22"/>
              </w:rPr>
              <w:t>Competent in the use of Office and Outlook</w:t>
            </w:r>
          </w:p>
          <w:p w:rsidR="005C28C0" w:rsidRPr="008B7985" w:rsidRDefault="005C28C0" w:rsidP="00A1597F">
            <w:pPr>
              <w:tabs>
                <w:tab w:val="left" w:pos="1632"/>
              </w:tabs>
              <w:rPr>
                <w:rFonts w:ascii="Arial" w:hAnsi="Arial" w:cs="Arial"/>
                <w:sz w:val="22"/>
                <w:szCs w:val="22"/>
              </w:rPr>
            </w:pPr>
          </w:p>
        </w:tc>
        <w:tc>
          <w:tcPr>
            <w:tcW w:w="1459" w:type="dxa"/>
          </w:tcPr>
          <w:p w:rsidR="005C28C0" w:rsidRPr="007F4064" w:rsidRDefault="005C28C0" w:rsidP="00A1597F">
            <w:pPr>
              <w:tabs>
                <w:tab w:val="left" w:pos="1632"/>
              </w:tabs>
              <w:jc w:val="center"/>
              <w:rPr>
                <w:rFonts w:ascii="Arial" w:hAnsi="Arial" w:cs="Arial"/>
                <w:sz w:val="22"/>
                <w:szCs w:val="22"/>
              </w:rPr>
            </w:pPr>
          </w:p>
        </w:tc>
        <w:tc>
          <w:tcPr>
            <w:tcW w:w="1549" w:type="dxa"/>
          </w:tcPr>
          <w:p w:rsidR="005C28C0" w:rsidRPr="007F4064"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r>
      <w:tr w:rsidR="005C28C0" w:rsidRPr="008B7985" w:rsidTr="00A1597F">
        <w:tc>
          <w:tcPr>
            <w:tcW w:w="5351" w:type="dxa"/>
          </w:tcPr>
          <w:p w:rsidR="005C28C0" w:rsidRDefault="005C28C0" w:rsidP="00A1597F">
            <w:pPr>
              <w:tabs>
                <w:tab w:val="left" w:pos="1632"/>
              </w:tabs>
              <w:rPr>
                <w:rFonts w:ascii="Arial" w:hAnsi="Arial" w:cs="Arial"/>
                <w:sz w:val="22"/>
                <w:szCs w:val="22"/>
              </w:rPr>
            </w:pPr>
            <w:r w:rsidRPr="00E66C2D">
              <w:rPr>
                <w:rFonts w:ascii="Arial" w:hAnsi="Arial" w:cs="Arial"/>
                <w:sz w:val="22"/>
                <w:szCs w:val="22"/>
              </w:rPr>
              <w:t>EMIS</w:t>
            </w:r>
            <w:r>
              <w:rPr>
                <w:rFonts w:ascii="Arial" w:hAnsi="Arial" w:cs="Arial"/>
                <w:sz w:val="22"/>
                <w:szCs w:val="22"/>
              </w:rPr>
              <w:t>/</w:t>
            </w:r>
            <w:proofErr w:type="spellStart"/>
            <w:r w:rsidRPr="00E66C2D">
              <w:rPr>
                <w:rFonts w:ascii="Arial" w:hAnsi="Arial" w:cs="Arial"/>
                <w:sz w:val="22"/>
                <w:szCs w:val="22"/>
              </w:rPr>
              <w:t>SystmOne</w:t>
            </w:r>
            <w:proofErr w:type="spellEnd"/>
            <w:r>
              <w:rPr>
                <w:rFonts w:ascii="Arial" w:hAnsi="Arial" w:cs="Arial"/>
                <w:sz w:val="22"/>
                <w:szCs w:val="22"/>
              </w:rPr>
              <w:t>/</w:t>
            </w:r>
            <w:r w:rsidRPr="00E66C2D">
              <w:rPr>
                <w:rFonts w:ascii="Arial" w:hAnsi="Arial" w:cs="Arial"/>
                <w:sz w:val="22"/>
                <w:szCs w:val="22"/>
              </w:rPr>
              <w:t>Vision user skills</w:t>
            </w:r>
          </w:p>
          <w:p w:rsidR="005C28C0" w:rsidRPr="008B7985" w:rsidRDefault="005C28C0" w:rsidP="00A1597F">
            <w:pPr>
              <w:tabs>
                <w:tab w:val="left" w:pos="1632"/>
              </w:tabs>
              <w:rPr>
                <w:rFonts w:ascii="Arial" w:hAnsi="Arial" w:cs="Arial"/>
                <w:sz w:val="22"/>
                <w:szCs w:val="22"/>
              </w:rPr>
            </w:pPr>
          </w:p>
        </w:tc>
        <w:tc>
          <w:tcPr>
            <w:tcW w:w="1459" w:type="dxa"/>
          </w:tcPr>
          <w:p w:rsidR="005C28C0" w:rsidRPr="007F4064" w:rsidRDefault="005C28C0" w:rsidP="00A1597F">
            <w:pPr>
              <w:tabs>
                <w:tab w:val="left" w:pos="1632"/>
              </w:tabs>
              <w:jc w:val="center"/>
              <w:rPr>
                <w:rFonts w:ascii="Arial" w:hAnsi="Arial" w:cs="Arial"/>
                <w:sz w:val="22"/>
                <w:szCs w:val="22"/>
              </w:rPr>
            </w:pPr>
          </w:p>
        </w:tc>
        <w:tc>
          <w:tcPr>
            <w:tcW w:w="1549" w:type="dxa"/>
          </w:tcPr>
          <w:p w:rsidR="005C28C0" w:rsidRPr="007F4064"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r>
      <w:tr w:rsidR="005C28C0" w:rsidRPr="008B7985" w:rsidTr="00A1597F">
        <w:tc>
          <w:tcPr>
            <w:tcW w:w="5351" w:type="dxa"/>
          </w:tcPr>
          <w:p w:rsidR="005C28C0" w:rsidRDefault="005C28C0" w:rsidP="00A1597F">
            <w:pPr>
              <w:tabs>
                <w:tab w:val="left" w:pos="1632"/>
              </w:tabs>
              <w:rPr>
                <w:rFonts w:ascii="Arial" w:hAnsi="Arial" w:cs="Arial"/>
                <w:sz w:val="22"/>
                <w:szCs w:val="22"/>
              </w:rPr>
            </w:pPr>
            <w:bookmarkStart w:id="7" w:name="_Hlk66798109"/>
            <w:bookmarkEnd w:id="6"/>
            <w:r w:rsidRPr="00E66C2D">
              <w:rPr>
                <w:rFonts w:ascii="Arial" w:hAnsi="Arial" w:cs="Arial"/>
                <w:sz w:val="22"/>
                <w:szCs w:val="22"/>
              </w:rPr>
              <w:t xml:space="preserve">Effective time management (planning and </w:t>
            </w:r>
            <w:proofErr w:type="spellStart"/>
            <w:r w:rsidRPr="00E66C2D">
              <w:rPr>
                <w:rFonts w:ascii="Arial" w:hAnsi="Arial" w:cs="Arial"/>
                <w:sz w:val="22"/>
                <w:szCs w:val="22"/>
              </w:rPr>
              <w:t>organising</w:t>
            </w:r>
            <w:proofErr w:type="spellEnd"/>
            <w:r w:rsidRPr="00E66C2D">
              <w:rPr>
                <w:rFonts w:ascii="Arial" w:hAnsi="Arial" w:cs="Arial"/>
                <w:sz w:val="22"/>
                <w:szCs w:val="22"/>
              </w:rPr>
              <w:t>)</w:t>
            </w:r>
          </w:p>
          <w:p w:rsidR="005C28C0" w:rsidRPr="008B7985" w:rsidRDefault="005C28C0" w:rsidP="00A1597F">
            <w:pPr>
              <w:tabs>
                <w:tab w:val="left" w:pos="1632"/>
              </w:tabs>
              <w:rPr>
                <w:rFonts w:ascii="Arial" w:hAnsi="Arial" w:cs="Arial"/>
                <w:sz w:val="22"/>
                <w:szCs w:val="22"/>
              </w:rPr>
            </w:pPr>
          </w:p>
        </w:tc>
        <w:tc>
          <w:tcPr>
            <w:tcW w:w="1459" w:type="dxa"/>
          </w:tcPr>
          <w:p w:rsidR="005C28C0" w:rsidRPr="007F4064"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c>
          <w:tcPr>
            <w:tcW w:w="1549" w:type="dxa"/>
          </w:tcPr>
          <w:p w:rsidR="005C28C0" w:rsidRPr="00B4591A" w:rsidRDefault="005C28C0" w:rsidP="00A1597F">
            <w:pPr>
              <w:tabs>
                <w:tab w:val="left" w:pos="1632"/>
              </w:tabs>
              <w:jc w:val="center"/>
              <w:rPr>
                <w:rFonts w:ascii="Arial" w:hAnsi="Arial" w:cs="Arial"/>
                <w:sz w:val="22"/>
                <w:szCs w:val="22"/>
              </w:rPr>
            </w:pPr>
          </w:p>
        </w:tc>
      </w:tr>
      <w:tr w:rsidR="005C28C0" w:rsidRPr="008B7985" w:rsidTr="00A1597F">
        <w:tc>
          <w:tcPr>
            <w:tcW w:w="5351" w:type="dxa"/>
          </w:tcPr>
          <w:p w:rsidR="005C28C0" w:rsidRDefault="005C28C0" w:rsidP="00A1597F">
            <w:pPr>
              <w:tabs>
                <w:tab w:val="left" w:pos="1632"/>
              </w:tabs>
              <w:rPr>
                <w:rFonts w:ascii="Arial" w:hAnsi="Arial" w:cs="Arial"/>
                <w:sz w:val="22"/>
                <w:szCs w:val="22"/>
              </w:rPr>
            </w:pPr>
            <w:r w:rsidRPr="00E66C2D">
              <w:rPr>
                <w:rFonts w:ascii="Arial" w:hAnsi="Arial" w:cs="Arial"/>
                <w:sz w:val="22"/>
                <w:szCs w:val="22"/>
              </w:rPr>
              <w:t>Ability to work as a team member and autonomously</w:t>
            </w:r>
          </w:p>
          <w:p w:rsidR="005C28C0" w:rsidRPr="008B7985" w:rsidRDefault="005C28C0" w:rsidP="00A1597F">
            <w:pPr>
              <w:tabs>
                <w:tab w:val="left" w:pos="1632"/>
              </w:tabs>
              <w:rPr>
                <w:rFonts w:ascii="Arial" w:hAnsi="Arial" w:cs="Arial"/>
                <w:sz w:val="22"/>
                <w:szCs w:val="22"/>
              </w:rPr>
            </w:pPr>
          </w:p>
        </w:tc>
        <w:tc>
          <w:tcPr>
            <w:tcW w:w="1459" w:type="dxa"/>
          </w:tcPr>
          <w:p w:rsidR="005C28C0" w:rsidRPr="007F4064"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c>
          <w:tcPr>
            <w:tcW w:w="1549" w:type="dxa"/>
          </w:tcPr>
          <w:p w:rsidR="005C28C0" w:rsidRPr="00B4591A" w:rsidRDefault="005C28C0" w:rsidP="00A1597F">
            <w:pPr>
              <w:tabs>
                <w:tab w:val="left" w:pos="1632"/>
              </w:tabs>
              <w:jc w:val="center"/>
              <w:rPr>
                <w:rFonts w:ascii="Arial" w:hAnsi="Arial" w:cs="Arial"/>
                <w:sz w:val="22"/>
                <w:szCs w:val="22"/>
              </w:rPr>
            </w:pPr>
          </w:p>
        </w:tc>
      </w:tr>
      <w:tr w:rsidR="005C28C0" w:rsidRPr="008B7985" w:rsidTr="00A1597F">
        <w:tc>
          <w:tcPr>
            <w:tcW w:w="5351" w:type="dxa"/>
          </w:tcPr>
          <w:p w:rsidR="005C28C0" w:rsidRDefault="005C28C0" w:rsidP="00A1597F">
            <w:pPr>
              <w:tabs>
                <w:tab w:val="left" w:pos="1632"/>
              </w:tabs>
              <w:rPr>
                <w:rFonts w:ascii="Arial" w:hAnsi="Arial" w:cs="Arial"/>
                <w:sz w:val="22"/>
                <w:szCs w:val="22"/>
              </w:rPr>
            </w:pPr>
            <w:r w:rsidRPr="008B7985">
              <w:rPr>
                <w:rFonts w:ascii="Arial" w:hAnsi="Arial" w:cs="Arial"/>
                <w:sz w:val="22"/>
                <w:szCs w:val="22"/>
              </w:rPr>
              <w:t>Good interpersonal skills</w:t>
            </w:r>
          </w:p>
          <w:p w:rsidR="005C28C0" w:rsidRPr="008B7985" w:rsidRDefault="005C28C0" w:rsidP="00A1597F">
            <w:pPr>
              <w:tabs>
                <w:tab w:val="left" w:pos="1632"/>
              </w:tabs>
              <w:rPr>
                <w:rFonts w:ascii="Arial" w:hAnsi="Arial" w:cs="Arial"/>
                <w:sz w:val="22"/>
                <w:szCs w:val="22"/>
              </w:rPr>
            </w:pPr>
          </w:p>
        </w:tc>
        <w:tc>
          <w:tcPr>
            <w:tcW w:w="1459" w:type="dxa"/>
          </w:tcPr>
          <w:p w:rsidR="005C28C0" w:rsidRPr="007F4064" w:rsidRDefault="005C28C0" w:rsidP="00A1597F">
            <w:pPr>
              <w:tabs>
                <w:tab w:val="left" w:pos="1632"/>
              </w:tabs>
              <w:jc w:val="center"/>
              <w:rPr>
                <w:rFonts w:ascii="Arial" w:hAnsi="Arial" w:cs="Arial"/>
                <w:sz w:val="22"/>
                <w:szCs w:val="22"/>
              </w:rPr>
            </w:pPr>
            <w:r w:rsidRPr="007F4064">
              <w:rPr>
                <w:rFonts w:ascii="Arial" w:hAnsi="Arial" w:cs="Arial"/>
                <w:sz w:val="22"/>
                <w:szCs w:val="22"/>
              </w:rPr>
              <w:sym w:font="Wingdings" w:char="F0FC"/>
            </w:r>
          </w:p>
        </w:tc>
        <w:tc>
          <w:tcPr>
            <w:tcW w:w="1549" w:type="dxa"/>
          </w:tcPr>
          <w:p w:rsidR="005C28C0" w:rsidRPr="00B4591A" w:rsidRDefault="005C28C0" w:rsidP="00A1597F">
            <w:pPr>
              <w:tabs>
                <w:tab w:val="left" w:pos="1632"/>
              </w:tabs>
              <w:jc w:val="center"/>
              <w:rPr>
                <w:rFonts w:ascii="Arial" w:hAnsi="Arial" w:cs="Arial"/>
                <w:sz w:val="22"/>
                <w:szCs w:val="22"/>
              </w:rPr>
            </w:pPr>
          </w:p>
        </w:tc>
      </w:tr>
      <w:bookmarkEnd w:id="7"/>
      <w:tr w:rsidR="005C28C0" w:rsidRPr="008B7985" w:rsidTr="00A1597F">
        <w:trPr>
          <w:trHeight w:val="233"/>
        </w:trPr>
        <w:tc>
          <w:tcPr>
            <w:tcW w:w="5351" w:type="dxa"/>
            <w:shd w:val="clear" w:color="auto" w:fill="auto"/>
          </w:tcPr>
          <w:p w:rsidR="005C28C0" w:rsidRDefault="005C28C0" w:rsidP="00A1597F">
            <w:pPr>
              <w:tabs>
                <w:tab w:val="left" w:pos="1632"/>
              </w:tabs>
              <w:rPr>
                <w:rFonts w:ascii="Arial" w:hAnsi="Arial" w:cs="Arial"/>
                <w:sz w:val="22"/>
                <w:szCs w:val="22"/>
              </w:rPr>
            </w:pPr>
            <w:r w:rsidRPr="004221B6">
              <w:rPr>
                <w:rFonts w:ascii="Arial" w:hAnsi="Arial" w:cs="Arial"/>
                <w:sz w:val="22"/>
                <w:szCs w:val="22"/>
              </w:rPr>
              <w:t>Ability to follow clinical policy and procedure</w:t>
            </w:r>
          </w:p>
          <w:p w:rsidR="005C28C0" w:rsidRPr="008B7985"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sidRPr="004221B6">
              <w:rPr>
                <w:rFonts w:ascii="Arial" w:hAnsi="Arial" w:cs="Arial"/>
                <w:sz w:val="22"/>
                <w:szCs w:val="22"/>
              </w:rPr>
              <w:sym w:font="Wingdings" w:char="F0FC"/>
            </w:r>
          </w:p>
        </w:tc>
        <w:tc>
          <w:tcPr>
            <w:tcW w:w="1549" w:type="dxa"/>
            <w:shd w:val="clear" w:color="auto" w:fill="auto"/>
          </w:tcPr>
          <w:p w:rsidR="005C28C0" w:rsidRPr="007F4064" w:rsidRDefault="005C28C0" w:rsidP="00A1597F">
            <w:pPr>
              <w:tabs>
                <w:tab w:val="left" w:pos="1632"/>
              </w:tabs>
              <w:jc w:val="center"/>
              <w:rPr>
                <w:rFonts w:ascii="Arial" w:hAnsi="Arial" w:cs="Arial"/>
                <w:sz w:val="22"/>
                <w:szCs w:val="22"/>
              </w:rPr>
            </w:pPr>
          </w:p>
        </w:tc>
      </w:tr>
      <w:tr w:rsidR="005C28C0" w:rsidRPr="00E66C2D" w:rsidTr="00A1597F">
        <w:trPr>
          <w:trHeight w:val="233"/>
        </w:trPr>
        <w:tc>
          <w:tcPr>
            <w:tcW w:w="5351"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bookmarkStart w:id="8" w:name="_Hlk70089508"/>
            <w:r w:rsidRPr="00E66C2D">
              <w:rPr>
                <w:rFonts w:ascii="Arial" w:hAnsi="Arial" w:cs="Arial"/>
                <w:b/>
                <w:color w:val="FFFFFF" w:themeColor="background1"/>
              </w:rPr>
              <w:t>Personal qualities</w:t>
            </w:r>
          </w:p>
        </w:tc>
        <w:tc>
          <w:tcPr>
            <w:tcW w:w="1459"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r w:rsidRPr="00E66C2D">
              <w:rPr>
                <w:rFonts w:ascii="Arial" w:hAnsi="Arial" w:cs="Arial"/>
                <w:b/>
                <w:color w:val="FFFFFF" w:themeColor="background1"/>
              </w:rPr>
              <w:t>Essential</w:t>
            </w:r>
          </w:p>
        </w:tc>
        <w:tc>
          <w:tcPr>
            <w:tcW w:w="1549"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r w:rsidRPr="00E66C2D">
              <w:rPr>
                <w:rFonts w:ascii="Arial" w:hAnsi="Arial" w:cs="Arial"/>
                <w:b/>
                <w:color w:val="FFFFFF" w:themeColor="background1"/>
              </w:rPr>
              <w:t>Desirable</w:t>
            </w:r>
          </w:p>
        </w:tc>
      </w:tr>
      <w:tr w:rsidR="005C28C0" w:rsidRPr="008B7985" w:rsidTr="00A1597F">
        <w:trPr>
          <w:trHeight w:val="233"/>
        </w:trPr>
        <w:tc>
          <w:tcPr>
            <w:tcW w:w="5351" w:type="dxa"/>
            <w:shd w:val="clear" w:color="auto" w:fill="auto"/>
          </w:tcPr>
          <w:p w:rsidR="005C28C0" w:rsidRDefault="005C28C0" w:rsidP="00A1597F">
            <w:pPr>
              <w:tabs>
                <w:tab w:val="left" w:pos="1632"/>
              </w:tabs>
              <w:rPr>
                <w:rFonts w:ascii="Arial" w:hAnsi="Arial" w:cs="Arial"/>
                <w:sz w:val="22"/>
                <w:szCs w:val="22"/>
              </w:rPr>
            </w:pPr>
            <w:bookmarkStart w:id="9" w:name="_Hlk66867216"/>
            <w:bookmarkEnd w:id="8"/>
            <w:r w:rsidRPr="00E66C2D">
              <w:rPr>
                <w:rFonts w:ascii="Arial" w:hAnsi="Arial" w:cs="Arial"/>
                <w:sz w:val="22"/>
                <w:szCs w:val="22"/>
              </w:rPr>
              <w:t>Polite and confident</w:t>
            </w:r>
          </w:p>
          <w:p w:rsidR="005C28C0" w:rsidRPr="008B7985"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c>
          <w:tcPr>
            <w:tcW w:w="1549" w:type="dxa"/>
            <w:shd w:val="clear" w:color="auto" w:fill="auto"/>
          </w:tcPr>
          <w:p w:rsidR="005C28C0" w:rsidRPr="007F4064" w:rsidRDefault="005C28C0" w:rsidP="00A1597F">
            <w:pPr>
              <w:tabs>
                <w:tab w:val="left" w:pos="1632"/>
              </w:tabs>
              <w:jc w:val="center"/>
              <w:rPr>
                <w:rFonts w:ascii="Arial" w:hAnsi="Arial" w:cs="Arial"/>
                <w:sz w:val="22"/>
                <w:szCs w:val="22"/>
              </w:rPr>
            </w:pPr>
          </w:p>
        </w:tc>
      </w:tr>
      <w:tr w:rsidR="005C28C0" w:rsidRPr="008B7985" w:rsidTr="00A1597F">
        <w:trPr>
          <w:trHeight w:val="233"/>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t>Flexible and cooperative</w:t>
            </w:r>
          </w:p>
          <w:p w:rsidR="005C28C0" w:rsidRPr="008B7985"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c>
          <w:tcPr>
            <w:tcW w:w="1549" w:type="dxa"/>
            <w:shd w:val="clear" w:color="auto" w:fill="auto"/>
          </w:tcPr>
          <w:p w:rsidR="005C28C0" w:rsidRPr="00B4591A" w:rsidRDefault="005C28C0" w:rsidP="00A1597F">
            <w:pPr>
              <w:tabs>
                <w:tab w:val="left" w:pos="1632"/>
              </w:tabs>
              <w:jc w:val="center"/>
              <w:rPr>
                <w:rFonts w:ascii="Arial" w:hAnsi="Arial" w:cs="Arial"/>
                <w:sz w:val="22"/>
                <w:szCs w:val="22"/>
              </w:rPr>
            </w:pPr>
          </w:p>
        </w:tc>
      </w:tr>
      <w:tr w:rsidR="005C28C0" w:rsidRPr="008B7985" w:rsidTr="00A1597F">
        <w:trPr>
          <w:trHeight w:val="233"/>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t>Motivate</w:t>
            </w:r>
            <w:r>
              <w:rPr>
                <w:rFonts w:ascii="Arial" w:hAnsi="Arial" w:cs="Arial"/>
                <w:sz w:val="22"/>
                <w:szCs w:val="22"/>
              </w:rPr>
              <w:t>d</w:t>
            </w:r>
          </w:p>
          <w:p w:rsidR="005C28C0" w:rsidRPr="008B7985" w:rsidRDefault="005C28C0" w:rsidP="00A1597F">
            <w:pPr>
              <w:tabs>
                <w:tab w:val="left" w:pos="1632"/>
              </w:tabs>
              <w:rPr>
                <w:rFonts w:ascii="Arial" w:hAnsi="Arial" w:cs="Arial"/>
                <w:sz w:val="22"/>
                <w:szCs w:val="22"/>
              </w:rPr>
            </w:pPr>
          </w:p>
        </w:tc>
        <w:tc>
          <w:tcPr>
            <w:tcW w:w="1459" w:type="dxa"/>
            <w:shd w:val="clear" w:color="auto" w:fill="auto"/>
          </w:tcPr>
          <w:p w:rsidR="005C28C0" w:rsidRPr="00A34372" w:rsidRDefault="005C28C0" w:rsidP="00A1597F">
            <w:pPr>
              <w:tabs>
                <w:tab w:val="left" w:pos="1632"/>
              </w:tabs>
              <w:jc w:val="center"/>
              <w:rPr>
                <w:rFonts w:ascii="Arial" w:hAnsi="Arial" w:cs="Arial"/>
                <w:sz w:val="22"/>
                <w:szCs w:val="22"/>
              </w:rPr>
            </w:pPr>
            <w:r w:rsidRPr="007F4064">
              <w:rPr>
                <w:rFonts w:ascii="Arial" w:hAnsi="Arial" w:cs="Arial"/>
                <w:sz w:val="22"/>
                <w:szCs w:val="22"/>
              </w:rPr>
              <w:sym w:font="Wingdings" w:char="F0FC"/>
            </w:r>
          </w:p>
        </w:tc>
        <w:tc>
          <w:tcPr>
            <w:tcW w:w="1549" w:type="dxa"/>
            <w:shd w:val="clear" w:color="auto" w:fill="auto"/>
          </w:tcPr>
          <w:p w:rsidR="005C28C0" w:rsidRPr="007F4064" w:rsidRDefault="005C28C0" w:rsidP="00A1597F">
            <w:pPr>
              <w:tabs>
                <w:tab w:val="left" w:pos="1632"/>
              </w:tabs>
              <w:jc w:val="center"/>
              <w:rPr>
                <w:rFonts w:ascii="Arial" w:hAnsi="Arial" w:cs="Arial"/>
                <w:sz w:val="22"/>
                <w:szCs w:val="22"/>
              </w:rPr>
            </w:pPr>
          </w:p>
        </w:tc>
      </w:tr>
      <w:tr w:rsidR="005C28C0" w:rsidRPr="008B7985" w:rsidTr="00A1597F">
        <w:trPr>
          <w:trHeight w:val="233"/>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t>Problem</w:t>
            </w:r>
            <w:r>
              <w:rPr>
                <w:rFonts w:ascii="Arial" w:hAnsi="Arial" w:cs="Arial"/>
                <w:sz w:val="22"/>
                <w:szCs w:val="22"/>
              </w:rPr>
              <w:t xml:space="preserve"> </w:t>
            </w:r>
            <w:r w:rsidRPr="00E66C2D">
              <w:rPr>
                <w:rFonts w:ascii="Arial" w:hAnsi="Arial" w:cs="Arial"/>
                <w:sz w:val="22"/>
                <w:szCs w:val="22"/>
              </w:rPr>
              <w:t>solver with the ability to process information accurately and effectively, interpreting data as required</w:t>
            </w:r>
          </w:p>
          <w:p w:rsidR="005C28C0" w:rsidRPr="008B7985"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sidRPr="00F0799C">
              <w:rPr>
                <w:rFonts w:ascii="Arial" w:hAnsi="Arial" w:cs="Arial"/>
                <w:sz w:val="22"/>
                <w:szCs w:val="22"/>
              </w:rPr>
              <w:sym w:font="Wingdings" w:char="F0FC"/>
            </w:r>
          </w:p>
        </w:tc>
        <w:tc>
          <w:tcPr>
            <w:tcW w:w="1549" w:type="dxa"/>
            <w:shd w:val="clear" w:color="auto" w:fill="auto"/>
          </w:tcPr>
          <w:p w:rsidR="005C28C0" w:rsidRPr="00B4591A" w:rsidRDefault="005C28C0" w:rsidP="00A1597F">
            <w:pPr>
              <w:tabs>
                <w:tab w:val="left" w:pos="1632"/>
              </w:tabs>
              <w:jc w:val="center"/>
              <w:rPr>
                <w:rFonts w:ascii="Arial" w:hAnsi="Arial" w:cs="Arial"/>
                <w:sz w:val="22"/>
                <w:szCs w:val="22"/>
              </w:rPr>
            </w:pPr>
          </w:p>
        </w:tc>
      </w:tr>
      <w:tr w:rsidR="005C28C0" w:rsidRPr="008B7985" w:rsidTr="00A1597F">
        <w:trPr>
          <w:trHeight w:val="233"/>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t>High levels of integrity and loyalty</w:t>
            </w:r>
          </w:p>
          <w:p w:rsidR="005C28C0" w:rsidRPr="008B7985"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c>
          <w:tcPr>
            <w:tcW w:w="1549" w:type="dxa"/>
            <w:shd w:val="clear" w:color="auto" w:fill="auto"/>
          </w:tcPr>
          <w:p w:rsidR="005C28C0" w:rsidRPr="00B4591A" w:rsidRDefault="005C28C0" w:rsidP="00A1597F">
            <w:pPr>
              <w:tabs>
                <w:tab w:val="left" w:pos="1632"/>
              </w:tabs>
              <w:jc w:val="center"/>
              <w:rPr>
                <w:rFonts w:ascii="Arial" w:hAnsi="Arial" w:cs="Arial"/>
                <w:sz w:val="22"/>
                <w:szCs w:val="22"/>
              </w:rPr>
            </w:pPr>
          </w:p>
        </w:tc>
      </w:tr>
      <w:tr w:rsidR="005C28C0" w:rsidRPr="008B7985" w:rsidTr="00A1597F">
        <w:trPr>
          <w:trHeight w:val="233"/>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t>Sensitive and empathetic in distressing situations</w:t>
            </w:r>
          </w:p>
          <w:p w:rsidR="005C28C0" w:rsidRPr="008B7985" w:rsidDel="0064335D" w:rsidRDefault="005C28C0" w:rsidP="00A1597F">
            <w:pPr>
              <w:tabs>
                <w:tab w:val="left" w:pos="1632"/>
              </w:tabs>
              <w:rPr>
                <w:rFonts w:ascii="Arial" w:hAnsi="Arial" w:cs="Arial"/>
                <w:sz w:val="22"/>
                <w:szCs w:val="22"/>
              </w:rPr>
            </w:pPr>
          </w:p>
        </w:tc>
        <w:tc>
          <w:tcPr>
            <w:tcW w:w="1459" w:type="dxa"/>
            <w:shd w:val="clear" w:color="auto" w:fill="auto"/>
          </w:tcPr>
          <w:p w:rsidR="005C28C0" w:rsidRPr="007F4064" w:rsidDel="0064335D"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c>
          <w:tcPr>
            <w:tcW w:w="1549" w:type="dxa"/>
            <w:shd w:val="clear" w:color="auto" w:fill="auto"/>
          </w:tcPr>
          <w:p w:rsidR="005C28C0" w:rsidRPr="00B4591A" w:rsidRDefault="005C28C0" w:rsidP="00A1597F">
            <w:pPr>
              <w:tabs>
                <w:tab w:val="left" w:pos="1632"/>
              </w:tabs>
              <w:jc w:val="center"/>
              <w:rPr>
                <w:rFonts w:ascii="Arial" w:hAnsi="Arial" w:cs="Arial"/>
                <w:sz w:val="22"/>
                <w:szCs w:val="22"/>
              </w:rPr>
            </w:pPr>
          </w:p>
        </w:tc>
      </w:tr>
      <w:tr w:rsidR="005C28C0" w:rsidRPr="008B7985" w:rsidTr="00A1597F">
        <w:trPr>
          <w:trHeight w:val="233"/>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t>Ability to work under pressure</w:t>
            </w:r>
            <w:r>
              <w:rPr>
                <w:rFonts w:ascii="Arial" w:hAnsi="Arial" w:cs="Arial"/>
                <w:sz w:val="22"/>
                <w:szCs w:val="22"/>
              </w:rPr>
              <w:t>/</w:t>
            </w:r>
            <w:r w:rsidRPr="00E66C2D">
              <w:rPr>
                <w:rFonts w:ascii="Arial" w:hAnsi="Arial" w:cs="Arial"/>
                <w:sz w:val="22"/>
                <w:szCs w:val="22"/>
              </w:rPr>
              <w:t>in stressful situations</w:t>
            </w:r>
          </w:p>
          <w:p w:rsidR="005C28C0" w:rsidRPr="008B7985" w:rsidDel="0064335D" w:rsidRDefault="005C28C0" w:rsidP="00A1597F">
            <w:pPr>
              <w:tabs>
                <w:tab w:val="left" w:pos="1632"/>
              </w:tabs>
              <w:rPr>
                <w:rFonts w:ascii="Arial" w:hAnsi="Arial" w:cs="Arial"/>
                <w:sz w:val="22"/>
                <w:szCs w:val="22"/>
              </w:rPr>
            </w:pPr>
          </w:p>
        </w:tc>
        <w:tc>
          <w:tcPr>
            <w:tcW w:w="1459" w:type="dxa"/>
            <w:shd w:val="clear" w:color="auto" w:fill="auto"/>
          </w:tcPr>
          <w:p w:rsidR="005C28C0" w:rsidRPr="007F4064" w:rsidDel="0064335D" w:rsidRDefault="005C28C0" w:rsidP="00A1597F">
            <w:pPr>
              <w:tabs>
                <w:tab w:val="left" w:pos="1632"/>
              </w:tabs>
              <w:jc w:val="center"/>
              <w:rPr>
                <w:rFonts w:ascii="Arial" w:hAnsi="Arial" w:cs="Arial"/>
                <w:sz w:val="22"/>
                <w:szCs w:val="22"/>
              </w:rPr>
            </w:pPr>
            <w:r w:rsidRPr="007F4064">
              <w:rPr>
                <w:rFonts w:ascii="Arial" w:hAnsi="Arial" w:cs="Arial"/>
                <w:sz w:val="22"/>
                <w:szCs w:val="22"/>
              </w:rPr>
              <w:sym w:font="Wingdings" w:char="F0FC"/>
            </w:r>
          </w:p>
        </w:tc>
        <w:tc>
          <w:tcPr>
            <w:tcW w:w="1549" w:type="dxa"/>
            <w:shd w:val="clear" w:color="auto" w:fill="auto"/>
          </w:tcPr>
          <w:p w:rsidR="005C28C0" w:rsidRPr="00B4591A" w:rsidRDefault="005C28C0" w:rsidP="00A1597F">
            <w:pPr>
              <w:tabs>
                <w:tab w:val="left" w:pos="1632"/>
              </w:tabs>
              <w:jc w:val="center"/>
              <w:rPr>
                <w:rFonts w:ascii="Arial" w:hAnsi="Arial" w:cs="Arial"/>
                <w:sz w:val="22"/>
                <w:szCs w:val="22"/>
              </w:rPr>
            </w:pPr>
          </w:p>
        </w:tc>
      </w:tr>
      <w:tr w:rsidR="005C28C0" w:rsidRPr="008B7985" w:rsidTr="00A1597F">
        <w:trPr>
          <w:trHeight w:val="540"/>
        </w:trPr>
        <w:tc>
          <w:tcPr>
            <w:tcW w:w="5351" w:type="dxa"/>
            <w:shd w:val="clear" w:color="auto" w:fill="auto"/>
          </w:tcPr>
          <w:p w:rsidR="005C28C0" w:rsidRPr="00E66C2D" w:rsidRDefault="005C28C0" w:rsidP="00A1597F">
            <w:pPr>
              <w:tabs>
                <w:tab w:val="left" w:pos="1632"/>
              </w:tabs>
              <w:spacing w:after="120"/>
              <w:rPr>
                <w:rFonts w:ascii="Arial" w:hAnsi="Arial" w:cs="Arial"/>
                <w:b/>
                <w:color w:val="FFFFFF" w:themeColor="background1"/>
                <w:sz w:val="22"/>
                <w:szCs w:val="22"/>
              </w:rPr>
            </w:pPr>
            <w:r w:rsidRPr="00E66C2D">
              <w:rPr>
                <w:rFonts w:ascii="Arial" w:hAnsi="Arial" w:cs="Arial"/>
                <w:sz w:val="22"/>
                <w:szCs w:val="22"/>
              </w:rPr>
              <w:t>Able to communicate effectively and understand the needs of the patient</w:t>
            </w:r>
          </w:p>
        </w:tc>
        <w:tc>
          <w:tcPr>
            <w:tcW w:w="1459" w:type="dxa"/>
            <w:shd w:val="clear" w:color="auto" w:fill="auto"/>
          </w:tcPr>
          <w:p w:rsidR="005C28C0" w:rsidRPr="00E66C2D" w:rsidRDefault="005C28C0" w:rsidP="00A1597F">
            <w:pPr>
              <w:tabs>
                <w:tab w:val="left" w:pos="1632"/>
              </w:tabs>
              <w:jc w:val="center"/>
              <w:rPr>
                <w:rFonts w:ascii="Arial" w:hAnsi="Arial" w:cs="Arial"/>
                <w:b/>
                <w:color w:val="FFFFFF" w:themeColor="background1"/>
                <w:sz w:val="22"/>
                <w:szCs w:val="22"/>
              </w:rPr>
            </w:pPr>
            <w:r w:rsidRPr="00E66C2D">
              <w:rPr>
                <w:rFonts w:ascii="Arial" w:hAnsi="Arial" w:cs="Arial"/>
                <w:sz w:val="22"/>
                <w:szCs w:val="22"/>
              </w:rPr>
              <w:sym w:font="Wingdings" w:char="F0FC"/>
            </w:r>
          </w:p>
        </w:tc>
        <w:tc>
          <w:tcPr>
            <w:tcW w:w="1549" w:type="dxa"/>
            <w:shd w:val="clear" w:color="auto" w:fill="auto"/>
          </w:tcPr>
          <w:p w:rsidR="005C28C0" w:rsidRPr="00B4591A" w:rsidRDefault="005C28C0" w:rsidP="00A1597F">
            <w:pPr>
              <w:tabs>
                <w:tab w:val="left" w:pos="1632"/>
              </w:tabs>
              <w:spacing w:after="120"/>
              <w:rPr>
                <w:rFonts w:ascii="Arial" w:hAnsi="Arial" w:cs="Arial"/>
                <w:b/>
                <w:color w:val="FFFFFF" w:themeColor="background1"/>
              </w:rPr>
            </w:pPr>
          </w:p>
        </w:tc>
      </w:tr>
      <w:tr w:rsidR="005C28C0" w:rsidRPr="008B7985" w:rsidTr="00A1597F">
        <w:trPr>
          <w:trHeight w:val="181"/>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t>Commitment to ongoing professional development</w:t>
            </w:r>
          </w:p>
          <w:p w:rsidR="005C28C0" w:rsidRPr="008B7985"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c>
          <w:tcPr>
            <w:tcW w:w="1549" w:type="dxa"/>
            <w:shd w:val="clear" w:color="auto" w:fill="auto"/>
          </w:tcPr>
          <w:p w:rsidR="005C28C0" w:rsidRPr="00B4591A" w:rsidRDefault="005C28C0" w:rsidP="00A1597F">
            <w:pPr>
              <w:tabs>
                <w:tab w:val="left" w:pos="1632"/>
              </w:tabs>
              <w:jc w:val="center"/>
              <w:rPr>
                <w:rFonts w:ascii="Arial" w:hAnsi="Arial" w:cs="Arial"/>
                <w:sz w:val="22"/>
                <w:szCs w:val="22"/>
              </w:rPr>
            </w:pPr>
          </w:p>
        </w:tc>
      </w:tr>
      <w:tr w:rsidR="005C28C0" w:rsidRPr="008B7985" w:rsidTr="00A1597F">
        <w:trPr>
          <w:trHeight w:val="224"/>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t xml:space="preserve">Effectively </w:t>
            </w:r>
            <w:proofErr w:type="spellStart"/>
            <w:r w:rsidRPr="00E66C2D">
              <w:rPr>
                <w:rFonts w:ascii="Arial" w:hAnsi="Arial" w:cs="Arial"/>
                <w:sz w:val="22"/>
                <w:szCs w:val="22"/>
              </w:rPr>
              <w:t>utilise</w:t>
            </w:r>
            <w:proofErr w:type="spellEnd"/>
            <w:r w:rsidRPr="00E66C2D">
              <w:rPr>
                <w:rFonts w:ascii="Arial" w:hAnsi="Arial" w:cs="Arial"/>
                <w:sz w:val="22"/>
                <w:szCs w:val="22"/>
              </w:rPr>
              <w:t xml:space="preserve"> resources</w:t>
            </w:r>
          </w:p>
          <w:p w:rsidR="005C28C0" w:rsidRPr="008B7985"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c>
          <w:tcPr>
            <w:tcW w:w="1549" w:type="dxa"/>
            <w:shd w:val="clear" w:color="auto" w:fill="auto"/>
          </w:tcPr>
          <w:p w:rsidR="005C28C0" w:rsidRPr="00B4591A" w:rsidRDefault="005C28C0" w:rsidP="00A1597F">
            <w:pPr>
              <w:tabs>
                <w:tab w:val="left" w:pos="1632"/>
              </w:tabs>
              <w:jc w:val="center"/>
              <w:rPr>
                <w:rFonts w:ascii="Arial" w:hAnsi="Arial" w:cs="Arial"/>
                <w:sz w:val="22"/>
                <w:szCs w:val="22"/>
              </w:rPr>
            </w:pPr>
          </w:p>
        </w:tc>
      </w:tr>
      <w:tr w:rsidR="005C28C0" w:rsidRPr="008B7985" w:rsidTr="00A1597F">
        <w:trPr>
          <w:trHeight w:val="224"/>
        </w:trPr>
        <w:tc>
          <w:tcPr>
            <w:tcW w:w="5351" w:type="dxa"/>
            <w:shd w:val="clear" w:color="auto" w:fill="auto"/>
          </w:tcPr>
          <w:p w:rsidR="005C28C0" w:rsidRPr="008B7985" w:rsidRDefault="005C28C0" w:rsidP="00A1597F">
            <w:pPr>
              <w:tabs>
                <w:tab w:val="left" w:pos="1632"/>
              </w:tabs>
              <w:rPr>
                <w:rFonts w:ascii="Arial" w:hAnsi="Arial" w:cs="Arial"/>
                <w:sz w:val="22"/>
                <w:szCs w:val="22"/>
              </w:rPr>
            </w:pPr>
            <w:r w:rsidRPr="00E66C2D">
              <w:rPr>
                <w:rFonts w:ascii="Arial" w:hAnsi="Arial" w:cs="Arial"/>
                <w:sz w:val="22"/>
                <w:szCs w:val="22"/>
              </w:rPr>
              <w:t>Punctual and committed to supporting the team effort</w:t>
            </w: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c>
          <w:tcPr>
            <w:tcW w:w="1549" w:type="dxa"/>
            <w:shd w:val="clear" w:color="auto" w:fill="auto"/>
          </w:tcPr>
          <w:p w:rsidR="005C28C0" w:rsidRPr="00B4591A" w:rsidRDefault="005C28C0" w:rsidP="00A1597F">
            <w:pPr>
              <w:tabs>
                <w:tab w:val="left" w:pos="1632"/>
              </w:tabs>
              <w:jc w:val="center"/>
              <w:rPr>
                <w:rFonts w:ascii="Arial" w:hAnsi="Arial" w:cs="Arial"/>
                <w:sz w:val="22"/>
                <w:szCs w:val="22"/>
              </w:rPr>
            </w:pPr>
          </w:p>
        </w:tc>
      </w:tr>
      <w:bookmarkEnd w:id="9"/>
      <w:tr w:rsidR="005C28C0" w:rsidRPr="00E66C2D" w:rsidTr="00A1597F">
        <w:trPr>
          <w:trHeight w:val="224"/>
        </w:trPr>
        <w:tc>
          <w:tcPr>
            <w:tcW w:w="5351"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r w:rsidRPr="00E66C2D">
              <w:rPr>
                <w:rFonts w:ascii="Arial" w:hAnsi="Arial" w:cs="Arial"/>
                <w:b/>
                <w:color w:val="FFFFFF" w:themeColor="background1"/>
              </w:rPr>
              <w:t>Other requirements</w:t>
            </w:r>
          </w:p>
        </w:tc>
        <w:tc>
          <w:tcPr>
            <w:tcW w:w="1459"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r w:rsidRPr="00E66C2D">
              <w:rPr>
                <w:rFonts w:ascii="Arial" w:hAnsi="Arial" w:cs="Arial"/>
                <w:b/>
                <w:color w:val="FFFFFF" w:themeColor="background1"/>
              </w:rPr>
              <w:t>Essential</w:t>
            </w:r>
          </w:p>
        </w:tc>
        <w:tc>
          <w:tcPr>
            <w:tcW w:w="1549" w:type="dxa"/>
            <w:shd w:val="clear" w:color="auto" w:fill="4F81BD" w:themeFill="accent1"/>
          </w:tcPr>
          <w:p w:rsidR="005C28C0" w:rsidRPr="00E66C2D" w:rsidRDefault="005C28C0" w:rsidP="00A1597F">
            <w:pPr>
              <w:tabs>
                <w:tab w:val="left" w:pos="1632"/>
              </w:tabs>
              <w:spacing w:after="120"/>
              <w:rPr>
                <w:rFonts w:ascii="Arial" w:hAnsi="Arial" w:cs="Arial"/>
                <w:b/>
                <w:color w:val="FFFFFF" w:themeColor="background1"/>
              </w:rPr>
            </w:pPr>
            <w:r w:rsidRPr="00E66C2D">
              <w:rPr>
                <w:rFonts w:ascii="Arial" w:hAnsi="Arial" w:cs="Arial"/>
                <w:b/>
                <w:color w:val="FFFFFF" w:themeColor="background1"/>
              </w:rPr>
              <w:t>Desirable</w:t>
            </w:r>
          </w:p>
        </w:tc>
      </w:tr>
      <w:tr w:rsidR="005C28C0" w:rsidRPr="008B7985" w:rsidTr="00A1597F">
        <w:trPr>
          <w:trHeight w:val="224"/>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t>Flexibility to work outside core office hours</w:t>
            </w:r>
          </w:p>
          <w:p w:rsidR="005C28C0" w:rsidRPr="00E66C2D"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p>
        </w:tc>
        <w:tc>
          <w:tcPr>
            <w:tcW w:w="1549" w:type="dxa"/>
            <w:shd w:val="clear" w:color="auto" w:fill="auto"/>
          </w:tcPr>
          <w:p w:rsidR="005C28C0" w:rsidRPr="00E66C2D" w:rsidRDefault="005C28C0" w:rsidP="00A1597F">
            <w:pPr>
              <w:tabs>
                <w:tab w:val="left" w:pos="1632"/>
              </w:tabs>
              <w:jc w:val="center"/>
              <w:rPr>
                <w:rFonts w:ascii="Arial" w:hAnsi="Arial" w:cs="Arial"/>
                <w:sz w:val="22"/>
                <w:szCs w:val="22"/>
              </w:rPr>
            </w:pPr>
            <w:r w:rsidRPr="00E66C2D">
              <w:rPr>
                <w:rFonts w:ascii="Arial" w:hAnsi="Arial" w:cs="Arial"/>
                <w:sz w:val="22"/>
                <w:szCs w:val="22"/>
              </w:rPr>
              <w:sym w:font="Wingdings" w:char="F0FC"/>
            </w:r>
          </w:p>
        </w:tc>
      </w:tr>
      <w:tr w:rsidR="005C28C0" w:rsidRPr="008B7985" w:rsidTr="00A1597F">
        <w:trPr>
          <w:trHeight w:val="224"/>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t>Disclosure Barring Service (DBS) check</w:t>
            </w:r>
          </w:p>
          <w:p w:rsidR="005C28C0" w:rsidRPr="00E66C2D"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sidRPr="0036033C">
              <w:rPr>
                <w:rFonts w:ascii="Arial" w:hAnsi="Arial" w:cs="Arial"/>
                <w:sz w:val="22"/>
                <w:szCs w:val="22"/>
              </w:rPr>
              <w:lastRenderedPageBreak/>
              <w:sym w:font="Wingdings" w:char="F0FC"/>
            </w:r>
          </w:p>
        </w:tc>
        <w:tc>
          <w:tcPr>
            <w:tcW w:w="1549" w:type="dxa"/>
            <w:shd w:val="clear" w:color="auto" w:fill="auto"/>
          </w:tcPr>
          <w:p w:rsidR="005C28C0" w:rsidRPr="00E66C2D" w:rsidRDefault="005C28C0" w:rsidP="00A1597F">
            <w:pPr>
              <w:tabs>
                <w:tab w:val="left" w:pos="1632"/>
              </w:tabs>
              <w:jc w:val="center"/>
              <w:rPr>
                <w:rFonts w:ascii="Arial" w:hAnsi="Arial" w:cs="Arial"/>
                <w:sz w:val="22"/>
                <w:szCs w:val="22"/>
              </w:rPr>
            </w:pPr>
          </w:p>
        </w:tc>
      </w:tr>
      <w:tr w:rsidR="005C28C0" w:rsidRPr="008B7985" w:rsidTr="00A1597F">
        <w:trPr>
          <w:trHeight w:val="224"/>
        </w:trPr>
        <w:tc>
          <w:tcPr>
            <w:tcW w:w="5351" w:type="dxa"/>
            <w:shd w:val="clear" w:color="auto" w:fill="auto"/>
          </w:tcPr>
          <w:p w:rsidR="005C28C0" w:rsidRDefault="005C28C0" w:rsidP="00A1597F">
            <w:pPr>
              <w:tabs>
                <w:tab w:val="left" w:pos="1632"/>
              </w:tabs>
              <w:rPr>
                <w:rFonts w:ascii="Arial" w:hAnsi="Arial" w:cs="Arial"/>
                <w:sz w:val="22"/>
                <w:szCs w:val="22"/>
              </w:rPr>
            </w:pPr>
            <w:r w:rsidRPr="00E66C2D">
              <w:rPr>
                <w:rFonts w:ascii="Arial" w:hAnsi="Arial" w:cs="Arial"/>
                <w:sz w:val="22"/>
                <w:szCs w:val="22"/>
              </w:rPr>
              <w:lastRenderedPageBreak/>
              <w:t>Occupational Health clearance</w:t>
            </w:r>
          </w:p>
          <w:p w:rsidR="005C28C0" w:rsidRPr="008B7985" w:rsidRDefault="005C28C0" w:rsidP="00A1597F">
            <w:pPr>
              <w:tabs>
                <w:tab w:val="left" w:pos="1632"/>
              </w:tabs>
              <w:rPr>
                <w:rFonts w:ascii="Arial" w:hAnsi="Arial" w:cs="Arial"/>
                <w:sz w:val="22"/>
                <w:szCs w:val="22"/>
              </w:rPr>
            </w:pPr>
          </w:p>
        </w:tc>
        <w:tc>
          <w:tcPr>
            <w:tcW w:w="1459" w:type="dxa"/>
            <w:shd w:val="clear" w:color="auto" w:fill="auto"/>
          </w:tcPr>
          <w:p w:rsidR="005C28C0" w:rsidRPr="007F4064" w:rsidRDefault="005C28C0" w:rsidP="00A1597F">
            <w:pPr>
              <w:tabs>
                <w:tab w:val="left" w:pos="1632"/>
              </w:tabs>
              <w:jc w:val="center"/>
              <w:rPr>
                <w:rFonts w:ascii="Arial" w:hAnsi="Arial" w:cs="Arial"/>
                <w:sz w:val="22"/>
                <w:szCs w:val="22"/>
              </w:rPr>
            </w:pPr>
            <w:r w:rsidRPr="0036033C">
              <w:rPr>
                <w:rFonts w:ascii="Arial" w:hAnsi="Arial" w:cs="Arial"/>
                <w:sz w:val="22"/>
                <w:szCs w:val="22"/>
              </w:rPr>
              <w:sym w:font="Wingdings" w:char="F0FC"/>
            </w:r>
          </w:p>
        </w:tc>
        <w:tc>
          <w:tcPr>
            <w:tcW w:w="1549" w:type="dxa"/>
            <w:shd w:val="clear" w:color="auto" w:fill="auto"/>
          </w:tcPr>
          <w:p w:rsidR="005C28C0" w:rsidRPr="00B4591A" w:rsidRDefault="005C28C0" w:rsidP="00A1597F">
            <w:pPr>
              <w:tabs>
                <w:tab w:val="left" w:pos="1632"/>
              </w:tabs>
              <w:jc w:val="center"/>
              <w:rPr>
                <w:rFonts w:ascii="Arial" w:hAnsi="Arial" w:cs="Arial"/>
                <w:sz w:val="22"/>
                <w:szCs w:val="22"/>
              </w:rPr>
            </w:pPr>
          </w:p>
        </w:tc>
      </w:tr>
    </w:tbl>
    <w:p w:rsidR="005C28C0" w:rsidRPr="008B7985" w:rsidRDefault="005C28C0" w:rsidP="005C28C0">
      <w:pPr>
        <w:tabs>
          <w:tab w:val="left" w:pos="1632"/>
        </w:tabs>
        <w:rPr>
          <w:rFonts w:ascii="Arial" w:hAnsi="Arial" w:cs="Arial"/>
          <w:sz w:val="22"/>
          <w:szCs w:val="22"/>
        </w:rPr>
      </w:pPr>
    </w:p>
    <w:bookmarkEnd w:id="1"/>
    <w:p w:rsidR="005C28C0" w:rsidRPr="008B7985" w:rsidRDefault="005C28C0" w:rsidP="005C28C0">
      <w:pPr>
        <w:rPr>
          <w:rFonts w:ascii="Arial" w:hAnsi="Arial" w:cs="Arial"/>
          <w:sz w:val="22"/>
          <w:szCs w:val="22"/>
        </w:rPr>
      </w:pPr>
      <w:r w:rsidRPr="008B7985">
        <w:rPr>
          <w:rFonts w:ascii="Arial" w:hAnsi="Arial" w:cs="Arial"/>
          <w:sz w:val="22"/>
          <w:szCs w:val="22"/>
        </w:rPr>
        <w:t>Notes</w:t>
      </w:r>
      <w:proofErr w:type="gramStart"/>
      <w:r w:rsidRPr="008B7985">
        <w:rPr>
          <w:rFonts w:ascii="Arial" w:hAnsi="Arial" w:cs="Arial"/>
          <w:sz w:val="22"/>
          <w:szCs w:val="22"/>
        </w:rPr>
        <w:t>:</w:t>
      </w:r>
      <w:proofErr w:type="gramEnd"/>
      <w:r w:rsidRPr="008B7985">
        <w:rPr>
          <w:rFonts w:ascii="Arial" w:hAnsi="Arial" w:cs="Arial"/>
          <w:sz w:val="22"/>
          <w:szCs w:val="22"/>
        </w:rPr>
        <w:br/>
      </w:r>
      <w:r w:rsidRPr="008B7985">
        <w:rPr>
          <w:rFonts w:ascii="Arial" w:hAnsi="Arial" w:cs="Arial"/>
          <w:sz w:val="22"/>
          <w:szCs w:val="22"/>
        </w:rPr>
        <w:br/>
        <w:t>The job description and person specification may be amended following consultation with the post holder to facilitate the development of the role, the organisation and the individual.</w:t>
      </w:r>
    </w:p>
    <w:p w:rsidR="005C28C0" w:rsidRPr="008B7985" w:rsidRDefault="005C28C0" w:rsidP="005C28C0">
      <w:pPr>
        <w:rPr>
          <w:rFonts w:ascii="Arial" w:hAnsi="Arial" w:cs="Arial"/>
          <w:sz w:val="22"/>
          <w:szCs w:val="22"/>
        </w:rPr>
      </w:pPr>
    </w:p>
    <w:p w:rsidR="009A6006" w:rsidRDefault="005C28C0" w:rsidP="005C28C0">
      <w:r w:rsidRPr="008B7985">
        <w:rPr>
          <w:rFonts w:ascii="Arial" w:hAnsi="Arial" w:cs="Arial"/>
          <w:sz w:val="22"/>
          <w:szCs w:val="22"/>
        </w:rPr>
        <w:t>All personnel should be prepared to accept additional, or surrender existing duties, to enable the efficient running of the organi</w:t>
      </w:r>
      <w:r>
        <w:rPr>
          <w:rFonts w:ascii="Arial" w:hAnsi="Arial" w:cs="Arial"/>
          <w:sz w:val="22"/>
          <w:szCs w:val="22"/>
        </w:rPr>
        <w:t xml:space="preserve">sation. </w:t>
      </w:r>
      <w:bookmarkStart w:id="10" w:name="_GoBack"/>
      <w:bookmarkEnd w:id="10"/>
    </w:p>
    <w:sectPr w:rsidR="009A600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C0" w:rsidRDefault="005C28C0" w:rsidP="005C28C0">
      <w:r>
        <w:separator/>
      </w:r>
    </w:p>
  </w:endnote>
  <w:endnote w:type="continuationSeparator" w:id="0">
    <w:p w:rsidR="005C28C0" w:rsidRDefault="005C28C0" w:rsidP="005C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C0" w:rsidRDefault="005C28C0" w:rsidP="005C28C0">
      <w:r>
        <w:separator/>
      </w:r>
    </w:p>
  </w:footnote>
  <w:footnote w:type="continuationSeparator" w:id="0">
    <w:p w:rsidR="005C28C0" w:rsidRDefault="005C28C0" w:rsidP="005C2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C0" w:rsidRDefault="005C28C0" w:rsidP="005C28C0">
    <w:pPr>
      <w:pStyle w:val="Header"/>
      <w:tabs>
        <w:tab w:val="clear" w:pos="4513"/>
        <w:tab w:val="clear" w:pos="9026"/>
        <w:tab w:val="left" w:pos="3731"/>
      </w:tabs>
    </w:pPr>
    <w:r>
      <w:rPr>
        <w:noProof/>
      </w:rPr>
      <w:drawing>
        <wp:anchor distT="0" distB="0" distL="114300" distR="114300" simplePos="0" relativeHeight="251659264" behindDoc="0" locked="0" layoutInCell="1" allowOverlap="1" wp14:anchorId="1693489D" wp14:editId="2B55764B">
          <wp:simplePos x="0" y="0"/>
          <wp:positionH relativeFrom="column">
            <wp:posOffset>1807845</wp:posOffset>
          </wp:positionH>
          <wp:positionV relativeFrom="paragraph">
            <wp:posOffset>-448945</wp:posOffset>
          </wp:positionV>
          <wp:extent cx="2146300" cy="12242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C28C0" w:rsidRDefault="005C28C0" w:rsidP="005C28C0">
    <w:pPr>
      <w:pStyle w:val="Header"/>
      <w:tabs>
        <w:tab w:val="clear" w:pos="4513"/>
        <w:tab w:val="clear" w:pos="9026"/>
        <w:tab w:val="left" w:pos="3731"/>
      </w:tabs>
    </w:pPr>
  </w:p>
  <w:p w:rsidR="005C28C0" w:rsidRDefault="005C28C0" w:rsidP="005C28C0">
    <w:pPr>
      <w:pStyle w:val="Header"/>
      <w:tabs>
        <w:tab w:val="clear" w:pos="4513"/>
        <w:tab w:val="clear" w:pos="9026"/>
        <w:tab w:val="left" w:pos="3731"/>
      </w:tabs>
    </w:pPr>
  </w:p>
  <w:p w:rsidR="005C28C0" w:rsidRDefault="005C28C0" w:rsidP="005C28C0">
    <w:pPr>
      <w:pStyle w:val="Header"/>
      <w:tabs>
        <w:tab w:val="clear" w:pos="4513"/>
        <w:tab w:val="clear" w:pos="9026"/>
        <w:tab w:val="left" w:pos="3731"/>
      </w:tabs>
    </w:pPr>
  </w:p>
  <w:p w:rsidR="005C28C0" w:rsidRDefault="005C28C0" w:rsidP="005C28C0">
    <w:pPr>
      <w:pStyle w:val="Header"/>
      <w:tabs>
        <w:tab w:val="clear" w:pos="4513"/>
        <w:tab w:val="clear" w:pos="9026"/>
        <w:tab w:val="left" w:pos="373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F1002F"/>
    <w:multiLevelType w:val="hybridMultilevel"/>
    <w:tmpl w:val="CBCE3DE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6E33D1"/>
    <w:multiLevelType w:val="hybridMultilevel"/>
    <w:tmpl w:val="44A2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C0"/>
    <w:rsid w:val="005C28C0"/>
    <w:rsid w:val="009A6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C0"/>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C28C0"/>
    <w:rPr>
      <w:color w:val="0000FF" w:themeColor="hyperlink"/>
      <w:u w:val="single"/>
    </w:rPr>
  </w:style>
  <w:style w:type="table" w:styleId="TableGrid">
    <w:name w:val="Table Grid"/>
    <w:basedOn w:val="TableNormal"/>
    <w:uiPriority w:val="39"/>
    <w:rsid w:val="005C28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8C0"/>
    <w:pPr>
      <w:spacing w:before="100" w:beforeAutospacing="1" w:after="100" w:afterAutospacing="1"/>
    </w:pPr>
  </w:style>
  <w:style w:type="paragraph" w:styleId="Header">
    <w:name w:val="header"/>
    <w:basedOn w:val="Normal"/>
    <w:link w:val="HeaderChar"/>
    <w:uiPriority w:val="99"/>
    <w:unhideWhenUsed/>
    <w:rsid w:val="005C28C0"/>
    <w:pPr>
      <w:tabs>
        <w:tab w:val="center" w:pos="4513"/>
        <w:tab w:val="right" w:pos="9026"/>
      </w:tabs>
    </w:pPr>
  </w:style>
  <w:style w:type="character" w:customStyle="1" w:styleId="HeaderChar">
    <w:name w:val="Header Char"/>
    <w:basedOn w:val="DefaultParagraphFont"/>
    <w:link w:val="Header"/>
    <w:uiPriority w:val="99"/>
    <w:rsid w:val="005C28C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28C0"/>
    <w:pPr>
      <w:tabs>
        <w:tab w:val="center" w:pos="4513"/>
        <w:tab w:val="right" w:pos="9026"/>
      </w:tabs>
    </w:pPr>
  </w:style>
  <w:style w:type="character" w:customStyle="1" w:styleId="FooterChar">
    <w:name w:val="Footer Char"/>
    <w:basedOn w:val="DefaultParagraphFont"/>
    <w:link w:val="Footer"/>
    <w:uiPriority w:val="99"/>
    <w:rsid w:val="005C28C0"/>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C28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C0"/>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C28C0"/>
    <w:rPr>
      <w:color w:val="0000FF" w:themeColor="hyperlink"/>
      <w:u w:val="single"/>
    </w:rPr>
  </w:style>
  <w:style w:type="table" w:styleId="TableGrid">
    <w:name w:val="Table Grid"/>
    <w:basedOn w:val="TableNormal"/>
    <w:uiPriority w:val="39"/>
    <w:rsid w:val="005C28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8C0"/>
    <w:pPr>
      <w:spacing w:before="100" w:beforeAutospacing="1" w:after="100" w:afterAutospacing="1"/>
    </w:pPr>
  </w:style>
  <w:style w:type="paragraph" w:styleId="Header">
    <w:name w:val="header"/>
    <w:basedOn w:val="Normal"/>
    <w:link w:val="HeaderChar"/>
    <w:uiPriority w:val="99"/>
    <w:unhideWhenUsed/>
    <w:rsid w:val="005C28C0"/>
    <w:pPr>
      <w:tabs>
        <w:tab w:val="center" w:pos="4513"/>
        <w:tab w:val="right" w:pos="9026"/>
      </w:tabs>
    </w:pPr>
  </w:style>
  <w:style w:type="character" w:customStyle="1" w:styleId="HeaderChar">
    <w:name w:val="Header Char"/>
    <w:basedOn w:val="DefaultParagraphFont"/>
    <w:link w:val="Header"/>
    <w:uiPriority w:val="99"/>
    <w:rsid w:val="005C28C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28C0"/>
    <w:pPr>
      <w:tabs>
        <w:tab w:val="center" w:pos="4513"/>
        <w:tab w:val="right" w:pos="9026"/>
      </w:tabs>
    </w:pPr>
  </w:style>
  <w:style w:type="character" w:customStyle="1" w:styleId="FooterChar">
    <w:name w:val="Footer Char"/>
    <w:basedOn w:val="DefaultParagraphFont"/>
    <w:link w:val="Footer"/>
    <w:uiPriority w:val="99"/>
    <w:rsid w:val="005C28C0"/>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C2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about/equality/workforce-eq-inc/" TargetMode="External"/><Relationship Id="rId13" Type="http://schemas.openxmlformats.org/officeDocument/2006/relationships/hyperlink" Target="https://www.legislation.gov.uk/ukpga/2020/7/contents/enact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gislation.gov.uk/uksi/1999/1877/contents/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95/25/cont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gov.uk/ukpga/1990/43/contents" TargetMode="External"/><Relationship Id="rId4" Type="http://schemas.openxmlformats.org/officeDocument/2006/relationships/settings" Target="settings.xml"/><Relationship Id="rId9" Type="http://schemas.openxmlformats.org/officeDocument/2006/relationships/hyperlink" Target="https://www.hse.gov.uk/legislation/hswa.htm" TargetMode="External"/><Relationship Id="rId14" Type="http://schemas.openxmlformats.org/officeDocument/2006/relationships/hyperlink" Target="https://www.cqc.org.uk/guidance-providers/gps/gp-mythbuster-57-health-care-assistants-general-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Shirley (The Milton Surgery)</dc:creator>
  <cp:lastModifiedBy>Smith Shirley (The Milton Surgery)</cp:lastModifiedBy>
  <cp:revision>1</cp:revision>
  <dcterms:created xsi:type="dcterms:W3CDTF">2021-11-16T15:16:00Z</dcterms:created>
  <dcterms:modified xsi:type="dcterms:W3CDTF">2021-11-16T15:19:00Z</dcterms:modified>
</cp:coreProperties>
</file>